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3F2B1" w14:textId="77777777" w:rsidR="0022095E" w:rsidRDefault="00000000">
      <w:pPr>
        <w:pStyle w:val="Textoindependiente"/>
        <w:rPr>
          <w:rFonts w:ascii="Times New Roman"/>
          <w:i w:val="0"/>
          <w:sz w:val="24"/>
        </w:rPr>
      </w:pPr>
      <w:r>
        <w:rPr>
          <w:rFonts w:ascii="Times New Roman"/>
          <w:i w:val="0"/>
          <w:noProof/>
          <w:sz w:val="24"/>
        </w:rPr>
        <w:drawing>
          <wp:anchor distT="0" distB="0" distL="0" distR="0" simplePos="0" relativeHeight="15728640" behindDoc="0" locked="0" layoutInCell="1" allowOverlap="1" wp14:anchorId="6298230C" wp14:editId="01855BDB">
            <wp:simplePos x="0" y="0"/>
            <wp:positionH relativeFrom="page">
              <wp:posOffset>6343650</wp:posOffset>
            </wp:positionH>
            <wp:positionV relativeFrom="page">
              <wp:posOffset>281304</wp:posOffset>
            </wp:positionV>
            <wp:extent cx="768350" cy="86550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stretch>
                      <a:fillRect/>
                    </a:stretch>
                  </pic:blipFill>
                  <pic:spPr>
                    <a:xfrm>
                      <a:off x="0" y="0"/>
                      <a:ext cx="768350" cy="865504"/>
                    </a:xfrm>
                    <a:prstGeom prst="rect">
                      <a:avLst/>
                    </a:prstGeom>
                  </pic:spPr>
                </pic:pic>
              </a:graphicData>
            </a:graphic>
          </wp:anchor>
        </w:drawing>
      </w:r>
    </w:p>
    <w:p w14:paraId="37B26E68" w14:textId="77777777" w:rsidR="0022095E" w:rsidRDefault="0022095E">
      <w:pPr>
        <w:pStyle w:val="Textoindependiente"/>
        <w:rPr>
          <w:rFonts w:ascii="Times New Roman"/>
          <w:i w:val="0"/>
          <w:sz w:val="24"/>
        </w:rPr>
      </w:pPr>
    </w:p>
    <w:p w14:paraId="53425A28" w14:textId="77777777" w:rsidR="0022095E" w:rsidRDefault="0022095E">
      <w:pPr>
        <w:pStyle w:val="Textoindependiente"/>
        <w:spacing w:before="244"/>
        <w:rPr>
          <w:rFonts w:ascii="Times New Roman"/>
          <w:i w:val="0"/>
          <w:sz w:val="24"/>
        </w:rPr>
      </w:pPr>
    </w:p>
    <w:p w14:paraId="33898A39" w14:textId="77777777" w:rsidR="0022095E" w:rsidRDefault="00000000">
      <w:pPr>
        <w:pStyle w:val="Ttulo"/>
        <w:ind w:left="16"/>
      </w:pPr>
      <w:r>
        <w:rPr>
          <w:spacing w:val="-8"/>
        </w:rPr>
        <w:t>ANEXO</w:t>
      </w:r>
      <w:r>
        <w:rPr>
          <w:spacing w:val="-19"/>
        </w:rPr>
        <w:t xml:space="preserve"> </w:t>
      </w:r>
      <w:r>
        <w:rPr>
          <w:spacing w:val="-8"/>
        </w:rPr>
        <w:t>No</w:t>
      </w:r>
      <w:r>
        <w:rPr>
          <w:spacing w:val="-19"/>
        </w:rPr>
        <w:t xml:space="preserve"> </w:t>
      </w:r>
      <w:r>
        <w:rPr>
          <w:spacing w:val="-10"/>
        </w:rPr>
        <w:t>4</w:t>
      </w:r>
    </w:p>
    <w:p w14:paraId="3E887071" w14:textId="77777777" w:rsidR="0022095E" w:rsidRDefault="00000000">
      <w:pPr>
        <w:pStyle w:val="Ttulo"/>
        <w:spacing w:before="6" w:line="242" w:lineRule="auto"/>
      </w:pPr>
      <w:r>
        <w:rPr>
          <w:spacing w:val="-10"/>
          <w:w w:val="90"/>
        </w:rPr>
        <w:t>CERTIFICACIÓN</w:t>
      </w:r>
      <w:r>
        <w:rPr>
          <w:spacing w:val="-15"/>
          <w:w w:val="90"/>
        </w:rPr>
        <w:t xml:space="preserve"> </w:t>
      </w:r>
      <w:r>
        <w:rPr>
          <w:spacing w:val="-10"/>
          <w:w w:val="90"/>
        </w:rPr>
        <w:t>DE PAGO</w:t>
      </w:r>
      <w:r>
        <w:rPr>
          <w:spacing w:val="-15"/>
          <w:w w:val="90"/>
        </w:rPr>
        <w:t xml:space="preserve"> </w:t>
      </w:r>
      <w:r>
        <w:rPr>
          <w:spacing w:val="-10"/>
          <w:w w:val="90"/>
        </w:rPr>
        <w:t>DE</w:t>
      </w:r>
      <w:r>
        <w:rPr>
          <w:spacing w:val="-14"/>
          <w:w w:val="90"/>
        </w:rPr>
        <w:t xml:space="preserve"> </w:t>
      </w:r>
      <w:r>
        <w:rPr>
          <w:spacing w:val="-10"/>
          <w:w w:val="90"/>
        </w:rPr>
        <w:t>APORTES</w:t>
      </w:r>
      <w:r>
        <w:rPr>
          <w:spacing w:val="-14"/>
          <w:w w:val="90"/>
        </w:rPr>
        <w:t xml:space="preserve"> </w:t>
      </w:r>
      <w:r>
        <w:rPr>
          <w:spacing w:val="-10"/>
          <w:w w:val="90"/>
        </w:rPr>
        <w:t>AL</w:t>
      </w:r>
      <w:r>
        <w:rPr>
          <w:spacing w:val="-12"/>
          <w:w w:val="90"/>
        </w:rPr>
        <w:t xml:space="preserve"> </w:t>
      </w:r>
      <w:r>
        <w:rPr>
          <w:spacing w:val="-10"/>
          <w:w w:val="90"/>
        </w:rPr>
        <w:t>SISTEMA</w:t>
      </w:r>
      <w:r>
        <w:rPr>
          <w:spacing w:val="-18"/>
          <w:w w:val="90"/>
        </w:rPr>
        <w:t xml:space="preserve"> </w:t>
      </w:r>
      <w:r>
        <w:rPr>
          <w:spacing w:val="-10"/>
          <w:w w:val="90"/>
        </w:rPr>
        <w:t>DE</w:t>
      </w:r>
      <w:r>
        <w:rPr>
          <w:spacing w:val="-14"/>
          <w:w w:val="90"/>
        </w:rPr>
        <w:t xml:space="preserve"> </w:t>
      </w:r>
      <w:r>
        <w:rPr>
          <w:spacing w:val="-10"/>
          <w:w w:val="90"/>
        </w:rPr>
        <w:t>SEGURIDAD</w:t>
      </w:r>
      <w:r>
        <w:rPr>
          <w:spacing w:val="-12"/>
          <w:w w:val="90"/>
        </w:rPr>
        <w:t xml:space="preserve"> </w:t>
      </w:r>
      <w:r>
        <w:rPr>
          <w:spacing w:val="-10"/>
          <w:w w:val="90"/>
        </w:rPr>
        <w:t>SOCIAL</w:t>
      </w:r>
      <w:r>
        <w:rPr>
          <w:spacing w:val="-12"/>
          <w:w w:val="90"/>
        </w:rPr>
        <w:t xml:space="preserve"> </w:t>
      </w:r>
      <w:r>
        <w:rPr>
          <w:spacing w:val="-10"/>
          <w:w w:val="90"/>
        </w:rPr>
        <w:t xml:space="preserve">Y </w:t>
      </w:r>
      <w:r>
        <w:rPr>
          <w:spacing w:val="-2"/>
        </w:rPr>
        <w:t>PARAFISCALES</w:t>
      </w:r>
    </w:p>
    <w:p w14:paraId="134E80AF" w14:textId="77777777" w:rsidR="0022095E" w:rsidRDefault="0022095E">
      <w:pPr>
        <w:pStyle w:val="Textoindependiente"/>
        <w:rPr>
          <w:rFonts w:ascii="Tahoma"/>
          <w:b/>
          <w:i w:val="0"/>
          <w:sz w:val="22"/>
        </w:rPr>
      </w:pPr>
    </w:p>
    <w:p w14:paraId="45AB870D" w14:textId="77777777" w:rsidR="0022095E" w:rsidRDefault="0022095E">
      <w:pPr>
        <w:pStyle w:val="Textoindependiente"/>
        <w:spacing w:before="88"/>
        <w:rPr>
          <w:rFonts w:ascii="Tahoma"/>
          <w:b/>
          <w:i w:val="0"/>
          <w:sz w:val="22"/>
        </w:rPr>
      </w:pPr>
    </w:p>
    <w:p w14:paraId="6068D084" w14:textId="578B0BE6" w:rsidR="0022095E" w:rsidRDefault="00000000">
      <w:pPr>
        <w:spacing w:line="244" w:lineRule="auto"/>
        <w:ind w:left="364" w:right="364"/>
        <w:jc w:val="both"/>
        <w:rPr>
          <w:rFonts w:ascii="Tahoma" w:hAnsi="Tahoma"/>
          <w:b/>
          <w:sz w:val="24"/>
        </w:rPr>
      </w:pPr>
      <w:r>
        <w:rPr>
          <w:rFonts w:ascii="Verdana" w:hAnsi="Verdana"/>
        </w:rPr>
        <w:t xml:space="preserve">Yo, </w:t>
      </w:r>
      <w:r w:rsidR="002B2600">
        <w:rPr>
          <w:rFonts w:ascii="Arial" w:hAnsi="Arial"/>
          <w:b/>
          <w:sz w:val="24"/>
        </w:rPr>
        <w:t>XXXXXXXXXXXXXXX</w:t>
      </w:r>
      <w:r>
        <w:rPr>
          <w:rFonts w:ascii="Arial" w:hAnsi="Arial"/>
          <w:b/>
          <w:sz w:val="24"/>
        </w:rPr>
        <w:t xml:space="preserve"> </w:t>
      </w:r>
      <w:r>
        <w:rPr>
          <w:rFonts w:ascii="Verdana" w:hAnsi="Verdana"/>
        </w:rPr>
        <w:t xml:space="preserve">identificado(a) con cédula de ciudadanía </w:t>
      </w:r>
      <w:r>
        <w:rPr>
          <w:rFonts w:ascii="Tahoma" w:hAnsi="Tahoma"/>
          <w:b/>
          <w:spacing w:val="-4"/>
        </w:rPr>
        <w:t>No.</w:t>
      </w:r>
      <w:r>
        <w:rPr>
          <w:rFonts w:ascii="Tahoma" w:hAnsi="Tahoma"/>
          <w:b/>
          <w:spacing w:val="-13"/>
        </w:rPr>
        <w:t xml:space="preserve"> </w:t>
      </w:r>
      <w:r w:rsidR="002B2600">
        <w:rPr>
          <w:rFonts w:ascii="Arial MT" w:hAnsi="Arial MT"/>
          <w:spacing w:val="-4"/>
          <w:sz w:val="24"/>
        </w:rPr>
        <w:t>XXXXXXX</w:t>
      </w:r>
      <w:r>
        <w:rPr>
          <w:rFonts w:ascii="Verdana" w:hAnsi="Verdana"/>
          <w:spacing w:val="-4"/>
        </w:rPr>
        <w:t>,</w:t>
      </w:r>
      <w:r>
        <w:rPr>
          <w:rFonts w:ascii="Verdana" w:hAnsi="Verdana"/>
          <w:spacing w:val="-15"/>
        </w:rPr>
        <w:t xml:space="preserve"> </w:t>
      </w:r>
      <w:r>
        <w:rPr>
          <w:rFonts w:ascii="Verdana" w:hAnsi="Verdana"/>
          <w:spacing w:val="-4"/>
        </w:rPr>
        <w:t>en</w:t>
      </w:r>
      <w:r>
        <w:rPr>
          <w:rFonts w:ascii="Verdana" w:hAnsi="Verdana"/>
          <w:spacing w:val="-15"/>
        </w:rPr>
        <w:t xml:space="preserve"> </w:t>
      </w:r>
      <w:r>
        <w:rPr>
          <w:rFonts w:ascii="Verdana" w:hAnsi="Verdana"/>
          <w:spacing w:val="-4"/>
        </w:rPr>
        <w:t>mi</w:t>
      </w:r>
      <w:r>
        <w:rPr>
          <w:rFonts w:ascii="Verdana" w:hAnsi="Verdana"/>
          <w:spacing w:val="-16"/>
        </w:rPr>
        <w:t xml:space="preserve"> </w:t>
      </w:r>
      <w:r>
        <w:rPr>
          <w:rFonts w:ascii="Verdana" w:hAnsi="Verdana"/>
          <w:spacing w:val="-4"/>
        </w:rPr>
        <w:t>condición</w:t>
      </w:r>
      <w:r>
        <w:rPr>
          <w:rFonts w:ascii="Verdana" w:hAnsi="Verdana"/>
          <w:spacing w:val="-15"/>
        </w:rPr>
        <w:t xml:space="preserve"> </w:t>
      </w:r>
      <w:r>
        <w:rPr>
          <w:rFonts w:ascii="Verdana" w:hAnsi="Verdana"/>
          <w:spacing w:val="-4"/>
        </w:rPr>
        <w:t>de</w:t>
      </w:r>
      <w:r>
        <w:rPr>
          <w:rFonts w:ascii="Verdana" w:hAnsi="Verdana"/>
          <w:spacing w:val="-12"/>
        </w:rPr>
        <w:t xml:space="preserve"> </w:t>
      </w:r>
      <w:r>
        <w:rPr>
          <w:rFonts w:ascii="Verdana" w:hAnsi="Verdana"/>
          <w:spacing w:val="-4"/>
        </w:rPr>
        <w:t>Representante</w:t>
      </w:r>
      <w:r>
        <w:rPr>
          <w:rFonts w:ascii="Verdana" w:hAnsi="Verdana"/>
          <w:spacing w:val="-10"/>
        </w:rPr>
        <w:t xml:space="preserve"> </w:t>
      </w:r>
      <w:r>
        <w:rPr>
          <w:rFonts w:ascii="Verdana" w:hAnsi="Verdana"/>
          <w:spacing w:val="-4"/>
        </w:rPr>
        <w:t>Legal</w:t>
      </w:r>
      <w:r>
        <w:rPr>
          <w:rFonts w:ascii="Verdana" w:hAnsi="Verdana"/>
          <w:spacing w:val="-14"/>
        </w:rPr>
        <w:t xml:space="preserve"> </w:t>
      </w:r>
      <w:r>
        <w:rPr>
          <w:rFonts w:ascii="Verdana" w:hAnsi="Verdana"/>
          <w:spacing w:val="-4"/>
        </w:rPr>
        <w:t>de</w:t>
      </w:r>
      <w:r>
        <w:rPr>
          <w:rFonts w:ascii="Verdana" w:hAnsi="Verdana"/>
          <w:spacing w:val="13"/>
        </w:rPr>
        <w:t xml:space="preserve"> </w:t>
      </w:r>
      <w:r>
        <w:rPr>
          <w:rFonts w:ascii="Verdana" w:hAnsi="Verdana"/>
          <w:spacing w:val="-4"/>
        </w:rPr>
        <w:t>la</w:t>
      </w:r>
      <w:r>
        <w:rPr>
          <w:rFonts w:ascii="Verdana" w:hAnsi="Verdana"/>
          <w:spacing w:val="-16"/>
        </w:rPr>
        <w:t xml:space="preserve"> </w:t>
      </w:r>
      <w:r>
        <w:rPr>
          <w:rFonts w:ascii="Tahoma" w:hAnsi="Tahoma"/>
          <w:b/>
          <w:spacing w:val="-4"/>
        </w:rPr>
        <w:t xml:space="preserve">JUNTA DE ACCION </w:t>
      </w:r>
      <w:r>
        <w:rPr>
          <w:rFonts w:ascii="Tahoma" w:hAnsi="Tahoma"/>
          <w:b/>
        </w:rPr>
        <w:t xml:space="preserve">COMUNAL </w:t>
      </w:r>
      <w:r>
        <w:rPr>
          <w:rFonts w:ascii="Arial MT" w:hAnsi="Arial MT"/>
          <w:sz w:val="24"/>
        </w:rPr>
        <w:t xml:space="preserve">Barrio </w:t>
      </w:r>
      <w:r w:rsidR="002B2600">
        <w:rPr>
          <w:rFonts w:ascii="Arial MT" w:hAnsi="Arial MT"/>
          <w:sz w:val="24"/>
        </w:rPr>
        <w:t>XXXXXXX</w:t>
      </w:r>
      <w:r>
        <w:rPr>
          <w:rFonts w:ascii="Arial MT" w:hAnsi="Arial MT"/>
          <w:sz w:val="24"/>
        </w:rPr>
        <w:t xml:space="preserve"> del municipio de Valledupar</w:t>
      </w:r>
      <w:r>
        <w:rPr>
          <w:rFonts w:ascii="Verdana" w:hAnsi="Verdana"/>
        </w:rPr>
        <w:t xml:space="preserve">, Cesar </w:t>
      </w:r>
      <w:r>
        <w:rPr>
          <w:rFonts w:ascii="Verdana" w:hAnsi="Verdana"/>
          <w:spacing w:val="-2"/>
          <w:position w:val="1"/>
        </w:rPr>
        <w:t>identificada</w:t>
      </w:r>
      <w:r>
        <w:rPr>
          <w:rFonts w:ascii="Verdana" w:hAnsi="Verdana"/>
          <w:spacing w:val="-18"/>
          <w:position w:val="1"/>
        </w:rPr>
        <w:t xml:space="preserve"> </w:t>
      </w:r>
      <w:r>
        <w:rPr>
          <w:rFonts w:ascii="Verdana" w:hAnsi="Verdana"/>
          <w:spacing w:val="-2"/>
          <w:position w:val="1"/>
        </w:rPr>
        <w:t>con</w:t>
      </w:r>
      <w:r>
        <w:rPr>
          <w:rFonts w:ascii="Verdana" w:hAnsi="Verdana"/>
          <w:spacing w:val="-17"/>
          <w:position w:val="1"/>
        </w:rPr>
        <w:t xml:space="preserve"> </w:t>
      </w:r>
      <w:r>
        <w:rPr>
          <w:rFonts w:ascii="Tahoma" w:hAnsi="Tahoma"/>
          <w:b/>
          <w:spacing w:val="-2"/>
          <w:position w:val="1"/>
        </w:rPr>
        <w:t>Nit</w:t>
      </w:r>
      <w:r>
        <w:rPr>
          <w:rFonts w:ascii="Tahoma" w:hAnsi="Tahoma"/>
          <w:b/>
          <w:spacing w:val="-14"/>
          <w:position w:val="1"/>
        </w:rPr>
        <w:t xml:space="preserve"> </w:t>
      </w:r>
      <w:r w:rsidR="002B2600">
        <w:rPr>
          <w:rFonts w:ascii="Tahoma" w:hAnsi="Tahoma"/>
          <w:b/>
          <w:spacing w:val="-2"/>
          <w:sz w:val="24"/>
        </w:rPr>
        <w:t>XXXXXXX</w:t>
      </w:r>
    </w:p>
    <w:p w14:paraId="30144D24" w14:textId="77777777" w:rsidR="0022095E" w:rsidRDefault="00000000">
      <w:pPr>
        <w:pStyle w:val="Ttulo1"/>
        <w:spacing w:before="260"/>
        <w:ind w:right="16"/>
        <w:jc w:val="center"/>
      </w:pPr>
      <w:r>
        <w:rPr>
          <w:spacing w:val="-2"/>
        </w:rPr>
        <w:t>CERTIFICO</w:t>
      </w:r>
    </w:p>
    <w:p w14:paraId="15E03B38" w14:textId="77777777" w:rsidR="0022095E" w:rsidRDefault="0022095E">
      <w:pPr>
        <w:pStyle w:val="Textoindependiente"/>
        <w:spacing w:before="5"/>
        <w:rPr>
          <w:rFonts w:ascii="Verdana"/>
          <w:b/>
          <w:i w:val="0"/>
          <w:sz w:val="22"/>
        </w:rPr>
      </w:pPr>
    </w:p>
    <w:p w14:paraId="564C7E5A" w14:textId="77777777" w:rsidR="0022095E" w:rsidRDefault="00000000">
      <w:pPr>
        <w:spacing w:line="242" w:lineRule="auto"/>
        <w:ind w:left="364" w:right="367"/>
        <w:jc w:val="both"/>
        <w:rPr>
          <w:rFonts w:ascii="Verdana" w:hAnsi="Verdana"/>
        </w:rPr>
      </w:pPr>
      <w:r>
        <w:rPr>
          <w:rFonts w:ascii="Verdana" w:hAnsi="Verdana"/>
        </w:rPr>
        <w:t>Que durante los últimos seis (6) meses calendario legalmente exigibles, en concordancia con el artículo 22 del Estatuto Tributario la JAC no ha tenido obligaciones con los sistemas de salud, pensiones, riesgos profesionales, aportes a las Cajas de Compensación Familiar, Instituto Colombiano de Bienestar</w:t>
      </w:r>
      <w:r>
        <w:rPr>
          <w:rFonts w:ascii="Verdana" w:hAnsi="Verdana"/>
          <w:spacing w:val="-20"/>
        </w:rPr>
        <w:t xml:space="preserve"> </w:t>
      </w:r>
      <w:r>
        <w:rPr>
          <w:rFonts w:ascii="Verdana" w:hAnsi="Verdana"/>
        </w:rPr>
        <w:t>Familiar</w:t>
      </w:r>
      <w:r>
        <w:rPr>
          <w:rFonts w:ascii="Verdana" w:hAnsi="Verdana"/>
          <w:spacing w:val="-19"/>
        </w:rPr>
        <w:t xml:space="preserve"> </w:t>
      </w:r>
      <w:r>
        <w:rPr>
          <w:rFonts w:ascii="Verdana" w:hAnsi="Verdana"/>
        </w:rPr>
        <w:t>y</w:t>
      </w:r>
      <w:r>
        <w:rPr>
          <w:rFonts w:ascii="Verdana" w:hAnsi="Verdana"/>
          <w:spacing w:val="-19"/>
        </w:rPr>
        <w:t xml:space="preserve"> </w:t>
      </w:r>
      <w:r>
        <w:rPr>
          <w:rFonts w:ascii="Verdana" w:hAnsi="Verdana"/>
        </w:rPr>
        <w:t>Servicio</w:t>
      </w:r>
      <w:r>
        <w:rPr>
          <w:rFonts w:ascii="Verdana" w:hAnsi="Verdana"/>
          <w:spacing w:val="-20"/>
        </w:rPr>
        <w:t xml:space="preserve"> </w:t>
      </w:r>
      <w:r>
        <w:rPr>
          <w:rFonts w:ascii="Verdana" w:hAnsi="Verdana"/>
        </w:rPr>
        <w:t>Nacional</w:t>
      </w:r>
      <w:r>
        <w:rPr>
          <w:rFonts w:ascii="Verdana" w:hAnsi="Verdana"/>
          <w:spacing w:val="-19"/>
        </w:rPr>
        <w:t xml:space="preserve"> </w:t>
      </w:r>
      <w:r>
        <w:rPr>
          <w:rFonts w:ascii="Verdana" w:hAnsi="Verdana"/>
        </w:rPr>
        <w:t>de</w:t>
      </w:r>
      <w:r>
        <w:rPr>
          <w:rFonts w:ascii="Verdana" w:hAnsi="Verdana"/>
          <w:spacing w:val="-20"/>
        </w:rPr>
        <w:t xml:space="preserve"> </w:t>
      </w:r>
      <w:r>
        <w:rPr>
          <w:rFonts w:ascii="Verdana" w:hAnsi="Verdana"/>
        </w:rPr>
        <w:t>Aprendizaje,</w:t>
      </w:r>
      <w:r>
        <w:rPr>
          <w:rFonts w:ascii="Verdana" w:hAnsi="Verdana"/>
          <w:spacing w:val="-19"/>
        </w:rPr>
        <w:t xml:space="preserve"> </w:t>
      </w:r>
      <w:r>
        <w:rPr>
          <w:rFonts w:ascii="Verdana" w:hAnsi="Verdana"/>
        </w:rPr>
        <w:t>dado</w:t>
      </w:r>
      <w:r>
        <w:rPr>
          <w:rFonts w:ascii="Verdana" w:hAnsi="Verdana"/>
          <w:spacing w:val="-19"/>
        </w:rPr>
        <w:t xml:space="preserve"> </w:t>
      </w:r>
      <w:r>
        <w:rPr>
          <w:rFonts w:ascii="Verdana" w:hAnsi="Verdana"/>
        </w:rPr>
        <w:t>que</w:t>
      </w:r>
      <w:r>
        <w:rPr>
          <w:rFonts w:ascii="Verdana" w:hAnsi="Verdana"/>
          <w:spacing w:val="-20"/>
        </w:rPr>
        <w:t xml:space="preserve"> </w:t>
      </w:r>
      <w:r>
        <w:rPr>
          <w:rFonts w:ascii="Verdana" w:hAnsi="Verdana"/>
        </w:rPr>
        <w:t>no</w:t>
      </w:r>
      <w:r>
        <w:rPr>
          <w:rFonts w:ascii="Verdana" w:hAnsi="Verdana"/>
          <w:spacing w:val="-19"/>
        </w:rPr>
        <w:t xml:space="preserve"> </w:t>
      </w:r>
      <w:r>
        <w:rPr>
          <w:rFonts w:ascii="Verdana" w:hAnsi="Verdana"/>
        </w:rPr>
        <w:t>ha</w:t>
      </w:r>
      <w:r>
        <w:rPr>
          <w:rFonts w:ascii="Verdana" w:hAnsi="Verdana"/>
          <w:spacing w:val="-18"/>
        </w:rPr>
        <w:t xml:space="preserve"> </w:t>
      </w:r>
      <w:r>
        <w:rPr>
          <w:rFonts w:ascii="Verdana" w:hAnsi="Verdana"/>
        </w:rPr>
        <w:t>tenido</w:t>
      </w:r>
      <w:r>
        <w:rPr>
          <w:rFonts w:ascii="Verdana" w:hAnsi="Verdana"/>
          <w:spacing w:val="-19"/>
        </w:rPr>
        <w:t xml:space="preserve"> </w:t>
      </w:r>
      <w:r>
        <w:rPr>
          <w:rFonts w:ascii="Verdana" w:hAnsi="Verdana"/>
        </w:rPr>
        <w:t>ni tiene personal directo a cargo.</w:t>
      </w:r>
    </w:p>
    <w:p w14:paraId="4F982693" w14:textId="77777777" w:rsidR="0022095E" w:rsidRDefault="00000000">
      <w:pPr>
        <w:spacing w:before="264" w:line="242" w:lineRule="auto"/>
        <w:ind w:left="364" w:right="376"/>
        <w:jc w:val="both"/>
        <w:rPr>
          <w:rFonts w:ascii="Verdana" w:hAnsi="Verdana"/>
        </w:rPr>
      </w:pPr>
      <w:r>
        <w:rPr>
          <w:rFonts w:ascii="Verdana" w:hAnsi="Verdana"/>
        </w:rPr>
        <w:t>Se expide la presente certificación en cumplimiento de lo dispuesto en el artículo</w:t>
      </w:r>
      <w:r>
        <w:rPr>
          <w:rFonts w:ascii="Verdana" w:hAnsi="Verdana"/>
          <w:spacing w:val="-20"/>
        </w:rPr>
        <w:t xml:space="preserve"> </w:t>
      </w:r>
      <w:r>
        <w:rPr>
          <w:rFonts w:ascii="Verdana" w:hAnsi="Verdana"/>
        </w:rPr>
        <w:t>50</w:t>
      </w:r>
      <w:r>
        <w:rPr>
          <w:rFonts w:ascii="Verdana" w:hAnsi="Verdana"/>
          <w:spacing w:val="-17"/>
        </w:rPr>
        <w:t xml:space="preserve"> </w:t>
      </w:r>
      <w:r>
        <w:rPr>
          <w:rFonts w:ascii="Verdana" w:hAnsi="Verdana"/>
        </w:rPr>
        <w:t>de</w:t>
      </w:r>
      <w:r>
        <w:rPr>
          <w:rFonts w:ascii="Verdana" w:hAnsi="Verdana"/>
          <w:spacing w:val="-16"/>
        </w:rPr>
        <w:t xml:space="preserve"> </w:t>
      </w:r>
      <w:r>
        <w:rPr>
          <w:rFonts w:ascii="Verdana" w:hAnsi="Verdana"/>
        </w:rPr>
        <w:t>la</w:t>
      </w:r>
      <w:r>
        <w:rPr>
          <w:rFonts w:ascii="Verdana" w:hAnsi="Verdana"/>
          <w:spacing w:val="-18"/>
        </w:rPr>
        <w:t xml:space="preserve"> </w:t>
      </w:r>
      <w:r>
        <w:rPr>
          <w:rFonts w:ascii="Verdana" w:hAnsi="Verdana"/>
        </w:rPr>
        <w:t>Ley</w:t>
      </w:r>
      <w:r>
        <w:rPr>
          <w:rFonts w:ascii="Verdana" w:hAnsi="Verdana"/>
          <w:spacing w:val="-14"/>
        </w:rPr>
        <w:t xml:space="preserve"> </w:t>
      </w:r>
      <w:r>
        <w:rPr>
          <w:rFonts w:ascii="Verdana" w:hAnsi="Verdana"/>
        </w:rPr>
        <w:t>789 de</w:t>
      </w:r>
      <w:r>
        <w:rPr>
          <w:rFonts w:ascii="Verdana" w:hAnsi="Verdana"/>
          <w:spacing w:val="-16"/>
        </w:rPr>
        <w:t xml:space="preserve"> </w:t>
      </w:r>
      <w:r>
        <w:rPr>
          <w:rFonts w:ascii="Verdana" w:hAnsi="Verdana"/>
        </w:rPr>
        <w:t>2002</w:t>
      </w:r>
      <w:r>
        <w:rPr>
          <w:rFonts w:ascii="Verdana" w:hAnsi="Verdana"/>
          <w:spacing w:val="-16"/>
        </w:rPr>
        <w:t xml:space="preserve"> </w:t>
      </w:r>
      <w:r>
        <w:rPr>
          <w:rFonts w:ascii="Verdana" w:hAnsi="Verdana"/>
        </w:rPr>
        <w:t>y</w:t>
      </w:r>
      <w:r>
        <w:rPr>
          <w:rFonts w:ascii="Verdana" w:hAnsi="Verdana"/>
          <w:spacing w:val="-15"/>
        </w:rPr>
        <w:t xml:space="preserve"> </w:t>
      </w:r>
      <w:r>
        <w:rPr>
          <w:rFonts w:ascii="Verdana" w:hAnsi="Verdana"/>
        </w:rPr>
        <w:t>el</w:t>
      </w:r>
      <w:r>
        <w:rPr>
          <w:rFonts w:ascii="Verdana" w:hAnsi="Verdana"/>
          <w:spacing w:val="-13"/>
        </w:rPr>
        <w:t xml:space="preserve"> </w:t>
      </w:r>
      <w:r>
        <w:rPr>
          <w:rFonts w:ascii="Verdana" w:hAnsi="Verdana"/>
        </w:rPr>
        <w:t>artículo</w:t>
      </w:r>
      <w:r>
        <w:rPr>
          <w:rFonts w:ascii="Verdana" w:hAnsi="Verdana"/>
          <w:spacing w:val="-20"/>
        </w:rPr>
        <w:t xml:space="preserve"> </w:t>
      </w:r>
      <w:r>
        <w:rPr>
          <w:rFonts w:ascii="Verdana" w:hAnsi="Verdana"/>
        </w:rPr>
        <w:t>23</w:t>
      </w:r>
      <w:r>
        <w:rPr>
          <w:rFonts w:ascii="Verdana" w:hAnsi="Verdana"/>
          <w:spacing w:val="-15"/>
        </w:rPr>
        <w:t xml:space="preserve"> </w:t>
      </w:r>
      <w:r>
        <w:rPr>
          <w:rFonts w:ascii="Verdana" w:hAnsi="Verdana"/>
        </w:rPr>
        <w:t>de</w:t>
      </w:r>
      <w:r>
        <w:rPr>
          <w:rFonts w:ascii="Verdana" w:hAnsi="Verdana"/>
          <w:spacing w:val="-16"/>
        </w:rPr>
        <w:t xml:space="preserve"> </w:t>
      </w:r>
      <w:r>
        <w:rPr>
          <w:rFonts w:ascii="Verdana" w:hAnsi="Verdana"/>
        </w:rPr>
        <w:t>la</w:t>
      </w:r>
      <w:r>
        <w:rPr>
          <w:rFonts w:ascii="Verdana" w:hAnsi="Verdana"/>
          <w:spacing w:val="-18"/>
        </w:rPr>
        <w:t xml:space="preserve"> </w:t>
      </w:r>
      <w:r>
        <w:rPr>
          <w:rFonts w:ascii="Verdana" w:hAnsi="Verdana"/>
        </w:rPr>
        <w:t>Ley</w:t>
      </w:r>
      <w:r>
        <w:rPr>
          <w:rFonts w:ascii="Verdana" w:hAnsi="Verdana"/>
          <w:spacing w:val="-19"/>
        </w:rPr>
        <w:t xml:space="preserve"> </w:t>
      </w:r>
      <w:r>
        <w:rPr>
          <w:rFonts w:ascii="Verdana" w:hAnsi="Verdana"/>
        </w:rPr>
        <w:t>1150</w:t>
      </w:r>
      <w:r>
        <w:rPr>
          <w:rFonts w:ascii="Verdana" w:hAnsi="Verdana"/>
          <w:spacing w:val="-16"/>
        </w:rPr>
        <w:t xml:space="preserve"> </w:t>
      </w:r>
      <w:r>
        <w:rPr>
          <w:rFonts w:ascii="Verdana" w:hAnsi="Verdana"/>
        </w:rPr>
        <w:t>de</w:t>
      </w:r>
      <w:r>
        <w:rPr>
          <w:rFonts w:ascii="Verdana" w:hAnsi="Verdana"/>
          <w:spacing w:val="-16"/>
        </w:rPr>
        <w:t xml:space="preserve"> </w:t>
      </w:r>
      <w:r>
        <w:rPr>
          <w:rFonts w:ascii="Verdana" w:hAnsi="Verdana"/>
        </w:rPr>
        <w:t>2007, y</w:t>
      </w:r>
      <w:r>
        <w:rPr>
          <w:rFonts w:ascii="Verdana" w:hAnsi="Verdana"/>
          <w:spacing w:val="-1"/>
        </w:rPr>
        <w:t xml:space="preserve"> </w:t>
      </w:r>
      <w:r>
        <w:rPr>
          <w:rFonts w:ascii="Verdana" w:hAnsi="Verdana"/>
        </w:rPr>
        <w:t>los artículos</w:t>
      </w:r>
      <w:r>
        <w:rPr>
          <w:rFonts w:ascii="Verdana" w:hAnsi="Verdana"/>
          <w:spacing w:val="-5"/>
        </w:rPr>
        <w:t xml:space="preserve"> </w:t>
      </w:r>
      <w:r>
        <w:rPr>
          <w:rFonts w:ascii="Verdana" w:hAnsi="Verdana"/>
        </w:rPr>
        <w:t>22</w:t>
      </w:r>
      <w:r>
        <w:rPr>
          <w:rFonts w:ascii="Verdana" w:hAnsi="Verdana"/>
          <w:spacing w:val="-6"/>
        </w:rPr>
        <w:t xml:space="preserve"> </w:t>
      </w:r>
      <w:r>
        <w:rPr>
          <w:rFonts w:ascii="Verdana" w:hAnsi="Verdana"/>
        </w:rPr>
        <w:t>y</w:t>
      </w:r>
      <w:r>
        <w:rPr>
          <w:rFonts w:ascii="Verdana" w:hAnsi="Verdana"/>
          <w:spacing w:val="-4"/>
        </w:rPr>
        <w:t xml:space="preserve"> </w:t>
      </w:r>
      <w:r>
        <w:rPr>
          <w:rFonts w:ascii="Verdana" w:hAnsi="Verdana"/>
        </w:rPr>
        <w:t>23</w:t>
      </w:r>
      <w:r>
        <w:rPr>
          <w:rFonts w:ascii="Verdana" w:hAnsi="Verdana"/>
          <w:spacing w:val="-6"/>
        </w:rPr>
        <w:t xml:space="preserve"> </w:t>
      </w:r>
      <w:r>
        <w:rPr>
          <w:rFonts w:ascii="Verdana" w:hAnsi="Verdana"/>
        </w:rPr>
        <w:t>del</w:t>
      </w:r>
      <w:r>
        <w:rPr>
          <w:rFonts w:ascii="Verdana" w:hAnsi="Verdana"/>
          <w:spacing w:val="-6"/>
        </w:rPr>
        <w:t xml:space="preserve"> </w:t>
      </w:r>
      <w:r>
        <w:rPr>
          <w:rFonts w:ascii="Verdana" w:hAnsi="Verdana"/>
        </w:rPr>
        <w:t>estatuto</w:t>
      </w:r>
      <w:r>
        <w:rPr>
          <w:rFonts w:ascii="Verdana" w:hAnsi="Verdana"/>
          <w:spacing w:val="-8"/>
        </w:rPr>
        <w:t xml:space="preserve"> </w:t>
      </w:r>
      <w:r>
        <w:rPr>
          <w:rFonts w:ascii="Verdana" w:hAnsi="Verdana"/>
        </w:rPr>
        <w:t>tributario</w:t>
      </w:r>
      <w:r>
        <w:rPr>
          <w:rFonts w:ascii="Verdana" w:hAnsi="Verdana"/>
          <w:spacing w:val="-8"/>
        </w:rPr>
        <w:t xml:space="preserve"> </w:t>
      </w:r>
      <w:r>
        <w:rPr>
          <w:rFonts w:ascii="Verdana" w:hAnsi="Verdana"/>
        </w:rPr>
        <w:t>que</w:t>
      </w:r>
      <w:r>
        <w:rPr>
          <w:rFonts w:ascii="Verdana" w:hAnsi="Verdana"/>
          <w:spacing w:val="-5"/>
        </w:rPr>
        <w:t xml:space="preserve"> </w:t>
      </w:r>
      <w:r>
        <w:rPr>
          <w:rFonts w:ascii="Verdana" w:hAnsi="Verdana"/>
        </w:rPr>
        <w:t>indican</w:t>
      </w:r>
      <w:r>
        <w:rPr>
          <w:rFonts w:ascii="Verdana" w:hAnsi="Verdana"/>
          <w:spacing w:val="-5"/>
        </w:rPr>
        <w:t xml:space="preserve"> </w:t>
      </w:r>
      <w:r>
        <w:rPr>
          <w:rFonts w:ascii="Verdana" w:hAnsi="Verdana"/>
        </w:rPr>
        <w:t>la</w:t>
      </w:r>
      <w:r>
        <w:rPr>
          <w:rFonts w:ascii="Verdana" w:hAnsi="Verdana"/>
          <w:spacing w:val="-6"/>
        </w:rPr>
        <w:t xml:space="preserve"> </w:t>
      </w:r>
      <w:r>
        <w:rPr>
          <w:rFonts w:ascii="Verdana" w:hAnsi="Verdana"/>
        </w:rPr>
        <w:t>Exoneración</w:t>
      </w:r>
      <w:r>
        <w:rPr>
          <w:rFonts w:ascii="Verdana" w:hAnsi="Verdana"/>
          <w:spacing w:val="-5"/>
        </w:rPr>
        <w:t xml:space="preserve"> </w:t>
      </w:r>
      <w:r>
        <w:rPr>
          <w:rFonts w:ascii="Verdana" w:hAnsi="Verdana"/>
        </w:rPr>
        <w:t>de</w:t>
      </w:r>
      <w:r>
        <w:rPr>
          <w:rFonts w:ascii="Verdana" w:hAnsi="Verdana"/>
          <w:spacing w:val="-5"/>
        </w:rPr>
        <w:t xml:space="preserve"> </w:t>
      </w:r>
      <w:r>
        <w:rPr>
          <w:rFonts w:ascii="Verdana" w:hAnsi="Verdana"/>
        </w:rPr>
        <w:t>aportes parafiscales</w:t>
      </w:r>
      <w:r>
        <w:rPr>
          <w:rFonts w:ascii="Verdana" w:hAnsi="Verdana"/>
          <w:spacing w:val="-15"/>
        </w:rPr>
        <w:t xml:space="preserve"> </w:t>
      </w:r>
      <w:r>
        <w:rPr>
          <w:rFonts w:ascii="Verdana" w:hAnsi="Verdana"/>
        </w:rPr>
        <w:t>en</w:t>
      </w:r>
      <w:r>
        <w:rPr>
          <w:rFonts w:ascii="Verdana" w:hAnsi="Verdana"/>
          <w:spacing w:val="-15"/>
        </w:rPr>
        <w:t xml:space="preserve"> </w:t>
      </w:r>
      <w:r>
        <w:rPr>
          <w:rFonts w:ascii="Verdana" w:hAnsi="Verdana"/>
        </w:rPr>
        <w:t>entidades</w:t>
      </w:r>
      <w:r>
        <w:rPr>
          <w:rFonts w:ascii="Verdana" w:hAnsi="Verdana"/>
          <w:spacing w:val="-15"/>
        </w:rPr>
        <w:t xml:space="preserve"> </w:t>
      </w:r>
      <w:r>
        <w:rPr>
          <w:rFonts w:ascii="Verdana" w:hAnsi="Verdana"/>
        </w:rPr>
        <w:t>no</w:t>
      </w:r>
      <w:r>
        <w:rPr>
          <w:rFonts w:ascii="Verdana" w:hAnsi="Verdana"/>
          <w:spacing w:val="-16"/>
        </w:rPr>
        <w:t xml:space="preserve"> </w:t>
      </w:r>
      <w:r>
        <w:rPr>
          <w:rFonts w:ascii="Verdana" w:hAnsi="Verdana"/>
        </w:rPr>
        <w:t>contribuyentes</w:t>
      </w:r>
      <w:r>
        <w:rPr>
          <w:rFonts w:ascii="Verdana" w:hAnsi="Verdana"/>
          <w:spacing w:val="-15"/>
        </w:rPr>
        <w:t xml:space="preserve"> </w:t>
      </w:r>
      <w:r>
        <w:rPr>
          <w:rFonts w:ascii="Verdana" w:hAnsi="Verdana"/>
        </w:rPr>
        <w:t>del</w:t>
      </w:r>
      <w:r>
        <w:rPr>
          <w:rFonts w:ascii="Verdana" w:hAnsi="Verdana"/>
          <w:spacing w:val="-16"/>
        </w:rPr>
        <w:t xml:space="preserve"> </w:t>
      </w:r>
      <w:r>
        <w:rPr>
          <w:rFonts w:ascii="Verdana" w:hAnsi="Verdana"/>
        </w:rPr>
        <w:t>impuesto</w:t>
      </w:r>
      <w:r>
        <w:rPr>
          <w:rFonts w:ascii="Verdana" w:hAnsi="Verdana"/>
          <w:spacing w:val="-17"/>
        </w:rPr>
        <w:t xml:space="preserve"> </w:t>
      </w:r>
      <w:r>
        <w:rPr>
          <w:rFonts w:ascii="Verdana" w:hAnsi="Verdana"/>
        </w:rPr>
        <w:t>a</w:t>
      </w:r>
      <w:r>
        <w:rPr>
          <w:rFonts w:ascii="Verdana" w:hAnsi="Verdana"/>
          <w:spacing w:val="-16"/>
        </w:rPr>
        <w:t xml:space="preserve"> </w:t>
      </w:r>
      <w:r>
        <w:rPr>
          <w:rFonts w:ascii="Verdana" w:hAnsi="Verdana"/>
        </w:rPr>
        <w:t>la</w:t>
      </w:r>
      <w:r>
        <w:rPr>
          <w:rFonts w:ascii="Verdana" w:hAnsi="Verdana"/>
          <w:spacing w:val="-16"/>
        </w:rPr>
        <w:t xml:space="preserve"> </w:t>
      </w:r>
      <w:r>
        <w:rPr>
          <w:rFonts w:ascii="Verdana" w:hAnsi="Verdana"/>
        </w:rPr>
        <w:t>renta.</w:t>
      </w:r>
    </w:p>
    <w:p w14:paraId="1B0CB41D" w14:textId="77777777" w:rsidR="0022095E" w:rsidRDefault="0022095E">
      <w:pPr>
        <w:pStyle w:val="Textoindependiente"/>
        <w:spacing w:before="26"/>
        <w:rPr>
          <w:rFonts w:ascii="Verdana"/>
          <w:i w:val="0"/>
          <w:sz w:val="22"/>
        </w:rPr>
      </w:pPr>
    </w:p>
    <w:p w14:paraId="516686CA" w14:textId="77777777" w:rsidR="0022095E" w:rsidRDefault="00000000">
      <w:pPr>
        <w:pStyle w:val="Textoindependiente"/>
        <w:ind w:left="260" w:right="256"/>
        <w:jc w:val="both"/>
      </w:pPr>
      <w:r>
        <w:t>ARTICULO</w:t>
      </w:r>
      <w:r>
        <w:rPr>
          <w:spacing w:val="-10"/>
        </w:rPr>
        <w:t xml:space="preserve"> </w:t>
      </w:r>
      <w:r>
        <w:t>22.</w:t>
      </w:r>
      <w:r>
        <w:rPr>
          <w:spacing w:val="-10"/>
        </w:rPr>
        <w:t xml:space="preserve"> </w:t>
      </w:r>
      <w:r>
        <w:t>ENTIDADES</w:t>
      </w:r>
      <w:r>
        <w:rPr>
          <w:spacing w:val="-10"/>
        </w:rPr>
        <w:t xml:space="preserve"> </w:t>
      </w:r>
      <w:r>
        <w:t>QUE</w:t>
      </w:r>
      <w:r>
        <w:rPr>
          <w:spacing w:val="-10"/>
        </w:rPr>
        <w:t xml:space="preserve"> </w:t>
      </w:r>
      <w:r>
        <w:t>NO</w:t>
      </w:r>
      <w:r>
        <w:rPr>
          <w:spacing w:val="-8"/>
        </w:rPr>
        <w:t xml:space="preserve"> </w:t>
      </w:r>
      <w:r>
        <w:t>SON</w:t>
      </w:r>
      <w:r>
        <w:rPr>
          <w:spacing w:val="-8"/>
        </w:rPr>
        <w:t xml:space="preserve"> </w:t>
      </w:r>
      <w:r>
        <w:t>CONTRIBUYENTES.</w:t>
      </w:r>
      <w:r>
        <w:rPr>
          <w:spacing w:val="-10"/>
        </w:rPr>
        <w:t xml:space="preserve"> </w:t>
      </w:r>
      <w:r>
        <w:t>&lt;Artículo</w:t>
      </w:r>
      <w:r>
        <w:rPr>
          <w:spacing w:val="-10"/>
        </w:rPr>
        <w:t xml:space="preserve"> </w:t>
      </w:r>
      <w:r>
        <w:t>modificado</w:t>
      </w:r>
      <w:r>
        <w:rPr>
          <w:spacing w:val="-10"/>
        </w:rPr>
        <w:t xml:space="preserve"> </w:t>
      </w:r>
      <w:r>
        <w:t>por</w:t>
      </w:r>
      <w:r>
        <w:rPr>
          <w:spacing w:val="-10"/>
        </w:rPr>
        <w:t xml:space="preserve"> </w:t>
      </w:r>
      <w:r>
        <w:t>el</w:t>
      </w:r>
      <w:r>
        <w:rPr>
          <w:spacing w:val="-10"/>
        </w:rPr>
        <w:t xml:space="preserve"> </w:t>
      </w:r>
      <w:r>
        <w:t>artículo</w:t>
      </w:r>
      <w:r>
        <w:rPr>
          <w:spacing w:val="-9"/>
        </w:rPr>
        <w:t xml:space="preserve"> </w:t>
      </w:r>
      <w:r>
        <w:t>83</w:t>
      </w:r>
      <w:r>
        <w:rPr>
          <w:spacing w:val="-9"/>
        </w:rPr>
        <w:t xml:space="preserve"> </w:t>
      </w:r>
      <w:r>
        <w:t>de</w:t>
      </w:r>
      <w:r>
        <w:rPr>
          <w:spacing w:val="-8"/>
        </w:rPr>
        <w:t xml:space="preserve"> </w:t>
      </w:r>
      <w:r>
        <w:t>la</w:t>
      </w:r>
      <w:r>
        <w:rPr>
          <w:spacing w:val="-10"/>
        </w:rPr>
        <w:t xml:space="preserve"> </w:t>
      </w:r>
      <w:r>
        <w:t>Ley</w:t>
      </w:r>
      <w:r>
        <w:rPr>
          <w:spacing w:val="-10"/>
        </w:rPr>
        <w:t xml:space="preserve"> </w:t>
      </w:r>
      <w:r>
        <w:t>2010</w:t>
      </w:r>
      <w:r>
        <w:rPr>
          <w:spacing w:val="-10"/>
        </w:rPr>
        <w:t xml:space="preserve"> </w:t>
      </w:r>
      <w:r>
        <w:t>de</w:t>
      </w:r>
      <w:r>
        <w:rPr>
          <w:spacing w:val="-8"/>
        </w:rPr>
        <w:t xml:space="preserve"> </w:t>
      </w:r>
      <w:r>
        <w:t>2019.</w:t>
      </w:r>
      <w:r>
        <w:rPr>
          <w:spacing w:val="-10"/>
        </w:rPr>
        <w:t xml:space="preserve"> </w:t>
      </w:r>
      <w:r>
        <w:t>El</w:t>
      </w:r>
      <w:r>
        <w:rPr>
          <w:spacing w:val="40"/>
        </w:rPr>
        <w:t xml:space="preserve"> </w:t>
      </w:r>
      <w:r>
        <w:rPr>
          <w:spacing w:val="-4"/>
        </w:rPr>
        <w:t>nuevo texto es el siguiente:&gt; No son contribuyentes del impuesto sobre la renta y complementarios</w:t>
      </w:r>
      <w:r>
        <w:rPr>
          <w:spacing w:val="5"/>
        </w:rPr>
        <w:t xml:space="preserve"> </w:t>
      </w:r>
      <w:r>
        <w:rPr>
          <w:spacing w:val="-4"/>
        </w:rPr>
        <w:t>y no deberán cumplir el deber</w:t>
      </w:r>
      <w:r>
        <w:rPr>
          <w:spacing w:val="40"/>
        </w:rPr>
        <w:t xml:space="preserve"> </w:t>
      </w:r>
      <w:r>
        <w:t>formal</w:t>
      </w:r>
      <w:r>
        <w:rPr>
          <w:spacing w:val="-8"/>
        </w:rPr>
        <w:t xml:space="preserve"> </w:t>
      </w:r>
      <w:r>
        <w:t>de</w:t>
      </w:r>
      <w:r>
        <w:rPr>
          <w:spacing w:val="-6"/>
        </w:rPr>
        <w:t xml:space="preserve"> </w:t>
      </w:r>
      <w:r>
        <w:t>presentar</w:t>
      </w:r>
      <w:r>
        <w:rPr>
          <w:spacing w:val="-7"/>
        </w:rPr>
        <w:t xml:space="preserve"> </w:t>
      </w:r>
      <w:r>
        <w:t>declaración</w:t>
      </w:r>
      <w:r>
        <w:rPr>
          <w:spacing w:val="-9"/>
        </w:rPr>
        <w:t xml:space="preserve"> </w:t>
      </w:r>
      <w:r>
        <w:t>de</w:t>
      </w:r>
      <w:r>
        <w:rPr>
          <w:spacing w:val="-6"/>
        </w:rPr>
        <w:t xml:space="preserve"> </w:t>
      </w:r>
      <w:r>
        <w:t>ingresos</w:t>
      </w:r>
      <w:r>
        <w:rPr>
          <w:spacing w:val="-7"/>
        </w:rPr>
        <w:t xml:space="preserve"> </w:t>
      </w:r>
      <w:r>
        <w:t>y</w:t>
      </w:r>
      <w:r>
        <w:rPr>
          <w:spacing w:val="-8"/>
        </w:rPr>
        <w:t xml:space="preserve"> </w:t>
      </w:r>
      <w:r>
        <w:t>patrimonio,</w:t>
      </w:r>
      <w:r>
        <w:rPr>
          <w:spacing w:val="-4"/>
        </w:rPr>
        <w:t xml:space="preserve"> </w:t>
      </w:r>
      <w:r>
        <w:t>de</w:t>
      </w:r>
      <w:r>
        <w:rPr>
          <w:spacing w:val="-6"/>
        </w:rPr>
        <w:t xml:space="preserve"> </w:t>
      </w:r>
      <w:r>
        <w:t>acuerdo</w:t>
      </w:r>
      <w:r>
        <w:rPr>
          <w:spacing w:val="-7"/>
        </w:rPr>
        <w:t xml:space="preserve"> </w:t>
      </w:r>
      <w:r>
        <w:t>con</w:t>
      </w:r>
      <w:r>
        <w:rPr>
          <w:spacing w:val="-9"/>
        </w:rPr>
        <w:t xml:space="preserve"> </w:t>
      </w:r>
      <w:r>
        <w:t>el</w:t>
      </w:r>
      <w:r>
        <w:rPr>
          <w:spacing w:val="-8"/>
        </w:rPr>
        <w:t xml:space="preserve"> </w:t>
      </w:r>
      <w:r>
        <w:t>artículo</w:t>
      </w:r>
      <w:r>
        <w:rPr>
          <w:spacing w:val="-7"/>
        </w:rPr>
        <w:t xml:space="preserve"> </w:t>
      </w:r>
      <w:r>
        <w:t>598</w:t>
      </w:r>
      <w:r>
        <w:rPr>
          <w:spacing w:val="-7"/>
        </w:rPr>
        <w:t xml:space="preserve"> </w:t>
      </w:r>
      <w:r>
        <w:t>del</w:t>
      </w:r>
      <w:r>
        <w:rPr>
          <w:spacing w:val="-8"/>
        </w:rPr>
        <w:t xml:space="preserve"> </w:t>
      </w:r>
      <w:r>
        <w:t>presente</w:t>
      </w:r>
      <w:r>
        <w:rPr>
          <w:spacing w:val="-6"/>
        </w:rPr>
        <w:t xml:space="preserve"> </w:t>
      </w:r>
      <w:r>
        <w:t>Estatuto,</w:t>
      </w:r>
      <w:r>
        <w:rPr>
          <w:spacing w:val="-7"/>
        </w:rPr>
        <w:t xml:space="preserve"> </w:t>
      </w:r>
      <w:r>
        <w:t>la</w:t>
      </w:r>
      <w:r>
        <w:rPr>
          <w:spacing w:val="-10"/>
        </w:rPr>
        <w:t xml:space="preserve"> </w:t>
      </w:r>
      <w:r>
        <w:t>Nación,</w:t>
      </w:r>
      <w:r>
        <w:rPr>
          <w:spacing w:val="-6"/>
        </w:rPr>
        <w:t xml:space="preserve"> </w:t>
      </w:r>
      <w:r>
        <w:t>las</w:t>
      </w:r>
      <w:r>
        <w:rPr>
          <w:spacing w:val="40"/>
        </w:rPr>
        <w:t xml:space="preserve"> </w:t>
      </w:r>
      <w:r>
        <w:rPr>
          <w:spacing w:val="-4"/>
        </w:rPr>
        <w:t>entidades territoriales, las Corporaciones Autónomas Regionales y</w:t>
      </w:r>
      <w:r>
        <w:rPr>
          <w:spacing w:val="-6"/>
        </w:rPr>
        <w:t xml:space="preserve"> </w:t>
      </w:r>
      <w:r>
        <w:rPr>
          <w:spacing w:val="-4"/>
        </w:rPr>
        <w:t>de Desarrollo</w:t>
      </w:r>
      <w:r>
        <w:rPr>
          <w:spacing w:val="-5"/>
        </w:rPr>
        <w:t xml:space="preserve"> </w:t>
      </w:r>
      <w:r>
        <w:rPr>
          <w:spacing w:val="-4"/>
        </w:rPr>
        <w:t>Sostenible, las áreas metropolitanas, la</w:t>
      </w:r>
      <w:r>
        <w:rPr>
          <w:spacing w:val="-5"/>
        </w:rPr>
        <w:t xml:space="preserve"> </w:t>
      </w:r>
      <w:r>
        <w:rPr>
          <w:spacing w:val="-4"/>
        </w:rPr>
        <w:t>Sociedad</w:t>
      </w:r>
      <w:r>
        <w:rPr>
          <w:spacing w:val="40"/>
        </w:rPr>
        <w:t xml:space="preserve"> </w:t>
      </w:r>
      <w:r>
        <w:t>Nacional</w:t>
      </w:r>
      <w:r>
        <w:rPr>
          <w:spacing w:val="-10"/>
        </w:rPr>
        <w:t xml:space="preserve"> </w:t>
      </w:r>
      <w:r>
        <w:t>de</w:t>
      </w:r>
      <w:r>
        <w:rPr>
          <w:spacing w:val="-10"/>
        </w:rPr>
        <w:t xml:space="preserve"> </w:t>
      </w:r>
      <w:r>
        <w:t>la</w:t>
      </w:r>
      <w:r>
        <w:rPr>
          <w:spacing w:val="-10"/>
        </w:rPr>
        <w:t xml:space="preserve"> </w:t>
      </w:r>
      <w:r>
        <w:t>Cruz</w:t>
      </w:r>
      <w:r>
        <w:rPr>
          <w:spacing w:val="-10"/>
        </w:rPr>
        <w:t xml:space="preserve"> </w:t>
      </w:r>
      <w:r>
        <w:t>Roja</w:t>
      </w:r>
      <w:r>
        <w:rPr>
          <w:spacing w:val="-10"/>
        </w:rPr>
        <w:t xml:space="preserve"> </w:t>
      </w:r>
      <w:r>
        <w:t>Colombiana</w:t>
      </w:r>
      <w:r>
        <w:rPr>
          <w:spacing w:val="-10"/>
        </w:rPr>
        <w:t xml:space="preserve"> </w:t>
      </w:r>
      <w:r>
        <w:t>y</w:t>
      </w:r>
      <w:r>
        <w:rPr>
          <w:spacing w:val="-10"/>
        </w:rPr>
        <w:t xml:space="preserve"> </w:t>
      </w:r>
      <w:r>
        <w:t>su</w:t>
      </w:r>
      <w:r>
        <w:rPr>
          <w:spacing w:val="-10"/>
        </w:rPr>
        <w:t xml:space="preserve"> </w:t>
      </w:r>
      <w:r>
        <w:t>sistema</w:t>
      </w:r>
      <w:r>
        <w:rPr>
          <w:spacing w:val="-10"/>
        </w:rPr>
        <w:t xml:space="preserve"> </w:t>
      </w:r>
      <w:r>
        <w:t>federado,</w:t>
      </w:r>
      <w:r>
        <w:rPr>
          <w:spacing w:val="-10"/>
        </w:rPr>
        <w:t xml:space="preserve"> </w:t>
      </w:r>
      <w:r>
        <w:t>las</w:t>
      </w:r>
      <w:r>
        <w:rPr>
          <w:spacing w:val="-10"/>
        </w:rPr>
        <w:t xml:space="preserve"> </w:t>
      </w:r>
      <w:r>
        <w:t>superintendencias</w:t>
      </w:r>
      <w:r>
        <w:rPr>
          <w:spacing w:val="-10"/>
        </w:rPr>
        <w:t xml:space="preserve"> </w:t>
      </w:r>
      <w:r>
        <w:t>y</w:t>
      </w:r>
      <w:r>
        <w:rPr>
          <w:spacing w:val="-10"/>
        </w:rPr>
        <w:t xml:space="preserve"> </w:t>
      </w:r>
      <w:r>
        <w:t>las</w:t>
      </w:r>
      <w:r>
        <w:rPr>
          <w:spacing w:val="-10"/>
        </w:rPr>
        <w:t xml:space="preserve"> </w:t>
      </w:r>
      <w:r>
        <w:t>unidades</w:t>
      </w:r>
      <w:r>
        <w:rPr>
          <w:spacing w:val="-10"/>
        </w:rPr>
        <w:t xml:space="preserve"> </w:t>
      </w:r>
      <w:r>
        <w:t>administrativas</w:t>
      </w:r>
      <w:r>
        <w:rPr>
          <w:spacing w:val="-10"/>
        </w:rPr>
        <w:t xml:space="preserve"> </w:t>
      </w:r>
      <w:r>
        <w:t>especiales,</w:t>
      </w:r>
      <w:r>
        <w:rPr>
          <w:spacing w:val="40"/>
        </w:rPr>
        <w:t xml:space="preserve"> </w:t>
      </w:r>
      <w:r>
        <w:rPr>
          <w:spacing w:val="-4"/>
        </w:rPr>
        <w:t>siempre</w:t>
      </w:r>
      <w:r>
        <w:rPr>
          <w:spacing w:val="-6"/>
        </w:rPr>
        <w:t xml:space="preserve"> </w:t>
      </w:r>
      <w:r>
        <w:rPr>
          <w:spacing w:val="-4"/>
        </w:rPr>
        <w:t>y</w:t>
      </w:r>
      <w:r>
        <w:rPr>
          <w:spacing w:val="-6"/>
        </w:rPr>
        <w:t xml:space="preserve"> </w:t>
      </w:r>
      <w:r>
        <w:rPr>
          <w:spacing w:val="-4"/>
        </w:rPr>
        <w:t>cuando</w:t>
      </w:r>
      <w:r>
        <w:rPr>
          <w:spacing w:val="-6"/>
        </w:rPr>
        <w:t xml:space="preserve"> </w:t>
      </w:r>
      <w:r>
        <w:rPr>
          <w:spacing w:val="-4"/>
        </w:rPr>
        <w:t>no</w:t>
      </w:r>
      <w:r>
        <w:rPr>
          <w:spacing w:val="-6"/>
        </w:rPr>
        <w:t xml:space="preserve"> </w:t>
      </w:r>
      <w:r>
        <w:rPr>
          <w:spacing w:val="-4"/>
        </w:rPr>
        <w:t>se</w:t>
      </w:r>
      <w:r>
        <w:rPr>
          <w:spacing w:val="-6"/>
        </w:rPr>
        <w:t xml:space="preserve"> </w:t>
      </w:r>
      <w:r>
        <w:rPr>
          <w:spacing w:val="-4"/>
        </w:rPr>
        <w:t>señalen</w:t>
      </w:r>
      <w:r>
        <w:rPr>
          <w:spacing w:val="-6"/>
        </w:rPr>
        <w:t xml:space="preserve"> </w:t>
      </w:r>
      <w:r>
        <w:rPr>
          <w:spacing w:val="-4"/>
        </w:rPr>
        <w:t>en</w:t>
      </w:r>
      <w:r>
        <w:rPr>
          <w:spacing w:val="-6"/>
        </w:rPr>
        <w:t xml:space="preserve"> </w:t>
      </w:r>
      <w:r>
        <w:rPr>
          <w:spacing w:val="-4"/>
        </w:rPr>
        <w:t>la</w:t>
      </w:r>
      <w:r>
        <w:rPr>
          <w:spacing w:val="-6"/>
        </w:rPr>
        <w:t xml:space="preserve"> </w:t>
      </w:r>
      <w:r>
        <w:rPr>
          <w:spacing w:val="-4"/>
        </w:rPr>
        <w:t>ley</w:t>
      </w:r>
      <w:r>
        <w:rPr>
          <w:spacing w:val="-6"/>
        </w:rPr>
        <w:t xml:space="preserve"> </w:t>
      </w:r>
      <w:r>
        <w:rPr>
          <w:spacing w:val="-4"/>
        </w:rPr>
        <w:t>como</w:t>
      </w:r>
      <w:r>
        <w:rPr>
          <w:spacing w:val="-6"/>
        </w:rPr>
        <w:t xml:space="preserve"> </w:t>
      </w:r>
      <w:r>
        <w:rPr>
          <w:spacing w:val="-4"/>
        </w:rPr>
        <w:t>contribuyentes</w:t>
      </w:r>
      <w:r>
        <w:rPr>
          <w:spacing w:val="-6"/>
        </w:rPr>
        <w:t xml:space="preserve"> </w:t>
      </w:r>
      <w:r>
        <w:rPr>
          <w:spacing w:val="-4"/>
        </w:rPr>
        <w:t>.Así</w:t>
      </w:r>
      <w:r>
        <w:rPr>
          <w:spacing w:val="-6"/>
        </w:rPr>
        <w:t xml:space="preserve"> </w:t>
      </w:r>
      <w:r>
        <w:rPr>
          <w:spacing w:val="-4"/>
        </w:rPr>
        <w:t>mismo,</w:t>
      </w:r>
      <w:r>
        <w:rPr>
          <w:spacing w:val="-6"/>
        </w:rPr>
        <w:t xml:space="preserve"> </w:t>
      </w:r>
      <w:r>
        <w:rPr>
          <w:spacing w:val="-4"/>
        </w:rPr>
        <w:t>serán</w:t>
      </w:r>
      <w:r>
        <w:rPr>
          <w:spacing w:val="-6"/>
        </w:rPr>
        <w:t xml:space="preserve"> </w:t>
      </w:r>
      <w:r>
        <w:rPr>
          <w:spacing w:val="-4"/>
        </w:rPr>
        <w:t>no</w:t>
      </w:r>
      <w:r>
        <w:rPr>
          <w:spacing w:val="-6"/>
        </w:rPr>
        <w:t xml:space="preserve"> </w:t>
      </w:r>
      <w:r>
        <w:rPr>
          <w:spacing w:val="-4"/>
        </w:rPr>
        <w:t>contribuyentes</w:t>
      </w:r>
      <w:r>
        <w:rPr>
          <w:spacing w:val="-6"/>
        </w:rPr>
        <w:t xml:space="preserve"> </w:t>
      </w:r>
      <w:r>
        <w:rPr>
          <w:spacing w:val="-4"/>
        </w:rPr>
        <w:t>no</w:t>
      </w:r>
      <w:r>
        <w:rPr>
          <w:spacing w:val="-5"/>
        </w:rPr>
        <w:t xml:space="preserve"> </w:t>
      </w:r>
      <w:r>
        <w:rPr>
          <w:spacing w:val="-4"/>
        </w:rPr>
        <w:t>declarantes</w:t>
      </w:r>
      <w:r>
        <w:rPr>
          <w:spacing w:val="-6"/>
        </w:rPr>
        <w:t xml:space="preserve"> </w:t>
      </w:r>
      <w:r>
        <w:rPr>
          <w:spacing w:val="-4"/>
        </w:rPr>
        <w:t>las</w:t>
      </w:r>
      <w:r>
        <w:rPr>
          <w:spacing w:val="-6"/>
        </w:rPr>
        <w:t xml:space="preserve"> </w:t>
      </w:r>
      <w:r>
        <w:rPr>
          <w:spacing w:val="-4"/>
        </w:rPr>
        <w:t>sociedades</w:t>
      </w:r>
      <w:r>
        <w:rPr>
          <w:spacing w:val="40"/>
        </w:rPr>
        <w:t xml:space="preserve"> </w:t>
      </w:r>
      <w:r>
        <w:t xml:space="preserve">de mejoras públicas, las asociaciones de padres de familia; </w:t>
      </w:r>
      <w:r>
        <w:rPr>
          <w:rFonts w:ascii="Roboto Cn" w:hAnsi="Roboto Cn"/>
          <w:b/>
          <w:u w:val="single"/>
        </w:rPr>
        <w:t>LOS ORGANISMOS DE ACCIÓN COMUNAL</w:t>
      </w:r>
      <w:r>
        <w:t>; las juntas de defensa</w:t>
      </w:r>
      <w:r>
        <w:rPr>
          <w:spacing w:val="40"/>
        </w:rPr>
        <w:t xml:space="preserve"> </w:t>
      </w:r>
      <w:r>
        <w:t>civil; las juntas de copropietarios administradoras de edificios organizados en propiedad horizontal o de copropietarios de</w:t>
      </w:r>
      <w:r>
        <w:rPr>
          <w:spacing w:val="40"/>
        </w:rPr>
        <w:t xml:space="preserve"> </w:t>
      </w:r>
      <w:r>
        <w:t>conjuntos</w:t>
      </w:r>
      <w:r>
        <w:rPr>
          <w:spacing w:val="-4"/>
        </w:rPr>
        <w:t xml:space="preserve"> </w:t>
      </w:r>
      <w:r>
        <w:t>residenciales;</w:t>
      </w:r>
      <w:r>
        <w:rPr>
          <w:spacing w:val="-2"/>
        </w:rPr>
        <w:t xml:space="preserve"> </w:t>
      </w:r>
      <w:r>
        <w:t>las</w:t>
      </w:r>
      <w:r>
        <w:rPr>
          <w:spacing w:val="-3"/>
        </w:rPr>
        <w:t xml:space="preserve"> </w:t>
      </w:r>
      <w:r>
        <w:t>asociaciones</w:t>
      </w:r>
      <w:r>
        <w:rPr>
          <w:spacing w:val="-3"/>
        </w:rPr>
        <w:t xml:space="preserve"> </w:t>
      </w:r>
      <w:r>
        <w:t>de</w:t>
      </w:r>
      <w:r>
        <w:rPr>
          <w:spacing w:val="-3"/>
        </w:rPr>
        <w:t xml:space="preserve"> </w:t>
      </w:r>
      <w:r>
        <w:t>exalumnos;</w:t>
      </w:r>
      <w:r>
        <w:rPr>
          <w:spacing w:val="-2"/>
        </w:rPr>
        <w:t xml:space="preserve"> </w:t>
      </w:r>
      <w:r>
        <w:t>las</w:t>
      </w:r>
      <w:r>
        <w:rPr>
          <w:spacing w:val="-3"/>
        </w:rPr>
        <w:t xml:space="preserve"> </w:t>
      </w:r>
      <w:r>
        <w:t>asociaciones</w:t>
      </w:r>
      <w:r>
        <w:rPr>
          <w:spacing w:val="-3"/>
        </w:rPr>
        <w:t xml:space="preserve"> </w:t>
      </w:r>
      <w:r>
        <w:t>de</w:t>
      </w:r>
      <w:r>
        <w:rPr>
          <w:spacing w:val="-3"/>
        </w:rPr>
        <w:t xml:space="preserve"> </w:t>
      </w:r>
      <w:r>
        <w:t>hogares</w:t>
      </w:r>
      <w:r>
        <w:rPr>
          <w:spacing w:val="-3"/>
        </w:rPr>
        <w:t xml:space="preserve"> </w:t>
      </w:r>
      <w:r>
        <w:t>comunitarios</w:t>
      </w:r>
      <w:r>
        <w:rPr>
          <w:spacing w:val="-4"/>
        </w:rPr>
        <w:t xml:space="preserve"> </w:t>
      </w:r>
      <w:r>
        <w:t>y</w:t>
      </w:r>
      <w:r>
        <w:rPr>
          <w:spacing w:val="-2"/>
        </w:rPr>
        <w:t xml:space="preserve"> </w:t>
      </w:r>
      <w:r>
        <w:t>hogares</w:t>
      </w:r>
      <w:r>
        <w:rPr>
          <w:spacing w:val="-3"/>
        </w:rPr>
        <w:t xml:space="preserve"> </w:t>
      </w:r>
      <w:r>
        <w:t>infantiles</w:t>
      </w:r>
      <w:r>
        <w:rPr>
          <w:spacing w:val="-3"/>
        </w:rPr>
        <w:t xml:space="preserve"> </w:t>
      </w:r>
      <w:r>
        <w:t>del</w:t>
      </w:r>
      <w:r>
        <w:rPr>
          <w:spacing w:val="40"/>
        </w:rPr>
        <w:t xml:space="preserve"> </w:t>
      </w:r>
      <w:r>
        <w:t>Instituto</w:t>
      </w:r>
      <w:r>
        <w:rPr>
          <w:spacing w:val="-4"/>
        </w:rPr>
        <w:t xml:space="preserve"> </w:t>
      </w:r>
      <w:r>
        <w:t>Colombiano</w:t>
      </w:r>
      <w:r>
        <w:rPr>
          <w:spacing w:val="-4"/>
        </w:rPr>
        <w:t xml:space="preserve"> </w:t>
      </w:r>
      <w:r>
        <w:t>de</w:t>
      </w:r>
      <w:r>
        <w:rPr>
          <w:spacing w:val="-3"/>
        </w:rPr>
        <w:t xml:space="preserve"> </w:t>
      </w:r>
      <w:r>
        <w:t>Bienestar</w:t>
      </w:r>
      <w:r>
        <w:rPr>
          <w:spacing w:val="-4"/>
        </w:rPr>
        <w:t xml:space="preserve"> </w:t>
      </w:r>
      <w:r>
        <w:t>Familiar</w:t>
      </w:r>
      <w:r>
        <w:rPr>
          <w:spacing w:val="-4"/>
        </w:rPr>
        <w:t xml:space="preserve"> </w:t>
      </w:r>
      <w:r>
        <w:t>o</w:t>
      </w:r>
      <w:r>
        <w:rPr>
          <w:spacing w:val="-4"/>
        </w:rPr>
        <w:t xml:space="preserve"> </w:t>
      </w:r>
      <w:r>
        <w:t>autorizados</w:t>
      </w:r>
      <w:r>
        <w:rPr>
          <w:spacing w:val="-2"/>
        </w:rPr>
        <w:t xml:space="preserve"> </w:t>
      </w:r>
      <w:r>
        <w:t>por</w:t>
      </w:r>
      <w:r>
        <w:rPr>
          <w:spacing w:val="-4"/>
        </w:rPr>
        <w:t xml:space="preserve"> </w:t>
      </w:r>
      <w:r>
        <w:t>este</w:t>
      </w:r>
      <w:r>
        <w:rPr>
          <w:spacing w:val="-5"/>
        </w:rPr>
        <w:t xml:space="preserve"> </w:t>
      </w:r>
      <w:r>
        <w:t>y</w:t>
      </w:r>
      <w:r>
        <w:rPr>
          <w:spacing w:val="-5"/>
        </w:rPr>
        <w:t xml:space="preserve"> </w:t>
      </w:r>
      <w:r>
        <w:t>las</w:t>
      </w:r>
      <w:r>
        <w:rPr>
          <w:spacing w:val="-4"/>
        </w:rPr>
        <w:t xml:space="preserve"> </w:t>
      </w:r>
      <w:r>
        <w:t>asociaciones</w:t>
      </w:r>
      <w:r>
        <w:rPr>
          <w:spacing w:val="-4"/>
        </w:rPr>
        <w:t xml:space="preserve"> </w:t>
      </w:r>
      <w:r>
        <w:t>de</w:t>
      </w:r>
      <w:r>
        <w:rPr>
          <w:spacing w:val="-3"/>
        </w:rPr>
        <w:t xml:space="preserve"> </w:t>
      </w:r>
      <w:r>
        <w:t>adultos</w:t>
      </w:r>
      <w:r>
        <w:rPr>
          <w:spacing w:val="-4"/>
        </w:rPr>
        <w:t xml:space="preserve"> </w:t>
      </w:r>
      <w:r>
        <w:t>mayores</w:t>
      </w:r>
      <w:r>
        <w:rPr>
          <w:spacing w:val="-4"/>
        </w:rPr>
        <w:t xml:space="preserve"> </w:t>
      </w:r>
      <w:r>
        <w:t>autorizados</w:t>
      </w:r>
      <w:r>
        <w:rPr>
          <w:spacing w:val="-4"/>
        </w:rPr>
        <w:t xml:space="preserve"> </w:t>
      </w:r>
      <w:r>
        <w:t>por</w:t>
      </w:r>
      <w:r>
        <w:rPr>
          <w:spacing w:val="-4"/>
        </w:rPr>
        <w:t xml:space="preserve"> </w:t>
      </w:r>
      <w:r>
        <w:t>el</w:t>
      </w:r>
      <w:r>
        <w:rPr>
          <w:spacing w:val="40"/>
        </w:rPr>
        <w:t xml:space="preserve"> </w:t>
      </w:r>
      <w:r>
        <w:rPr>
          <w:spacing w:val="-4"/>
        </w:rPr>
        <w:t>Instituto Colombiano de Bienestar Familiar. Tampoco serán</w:t>
      </w:r>
      <w:r>
        <w:t xml:space="preserve"> </w:t>
      </w:r>
      <w:r>
        <w:rPr>
          <w:spacing w:val="-4"/>
        </w:rPr>
        <w:t>contribuyentes ni declarantes los resguardos y</w:t>
      </w:r>
      <w:r>
        <w:t xml:space="preserve"> </w:t>
      </w:r>
      <w:r>
        <w:rPr>
          <w:spacing w:val="-4"/>
        </w:rPr>
        <w:t>cabildos indígenas, ni</w:t>
      </w:r>
      <w:r>
        <w:rPr>
          <w:spacing w:val="40"/>
        </w:rPr>
        <w:t xml:space="preserve"> </w:t>
      </w:r>
      <w:r>
        <w:t>la</w:t>
      </w:r>
      <w:r>
        <w:rPr>
          <w:spacing w:val="-8"/>
        </w:rPr>
        <w:t xml:space="preserve"> </w:t>
      </w:r>
      <w:r>
        <w:t>propiedad</w:t>
      </w:r>
      <w:r>
        <w:rPr>
          <w:spacing w:val="-7"/>
        </w:rPr>
        <w:t xml:space="preserve"> </w:t>
      </w:r>
      <w:r>
        <w:t>colectiva</w:t>
      </w:r>
      <w:r>
        <w:rPr>
          <w:spacing w:val="-8"/>
        </w:rPr>
        <w:t xml:space="preserve"> </w:t>
      </w:r>
      <w:r>
        <w:t>de</w:t>
      </w:r>
      <w:r>
        <w:rPr>
          <w:spacing w:val="-6"/>
        </w:rPr>
        <w:t xml:space="preserve"> </w:t>
      </w:r>
      <w:r>
        <w:t>las</w:t>
      </w:r>
      <w:r>
        <w:rPr>
          <w:spacing w:val="-7"/>
        </w:rPr>
        <w:t xml:space="preserve"> </w:t>
      </w:r>
      <w:r>
        <w:t>comunidades</w:t>
      </w:r>
      <w:r>
        <w:rPr>
          <w:spacing w:val="-7"/>
        </w:rPr>
        <w:t xml:space="preserve"> </w:t>
      </w:r>
      <w:r>
        <w:t>negras</w:t>
      </w:r>
      <w:r>
        <w:rPr>
          <w:spacing w:val="-7"/>
        </w:rPr>
        <w:t xml:space="preserve"> </w:t>
      </w:r>
      <w:r>
        <w:t>conforme</w:t>
      </w:r>
      <w:r>
        <w:rPr>
          <w:spacing w:val="-6"/>
        </w:rPr>
        <w:t xml:space="preserve"> </w:t>
      </w:r>
      <w:r>
        <w:t>a</w:t>
      </w:r>
      <w:r>
        <w:rPr>
          <w:spacing w:val="-8"/>
        </w:rPr>
        <w:t xml:space="preserve"> </w:t>
      </w:r>
      <w:r>
        <w:t>la</w:t>
      </w:r>
      <w:r>
        <w:rPr>
          <w:spacing w:val="-8"/>
        </w:rPr>
        <w:t xml:space="preserve"> </w:t>
      </w:r>
      <w:r>
        <w:t>Ley</w:t>
      </w:r>
      <w:r>
        <w:rPr>
          <w:spacing w:val="-9"/>
        </w:rPr>
        <w:t xml:space="preserve"> </w:t>
      </w:r>
      <w:r>
        <w:t>70</w:t>
      </w:r>
      <w:r>
        <w:rPr>
          <w:spacing w:val="-7"/>
        </w:rPr>
        <w:t xml:space="preserve"> </w:t>
      </w:r>
      <w:r>
        <w:t>de</w:t>
      </w:r>
      <w:r>
        <w:rPr>
          <w:spacing w:val="-6"/>
        </w:rPr>
        <w:t xml:space="preserve"> </w:t>
      </w:r>
      <w:r>
        <w:t>1993.</w:t>
      </w:r>
    </w:p>
    <w:p w14:paraId="654DCD72" w14:textId="77777777" w:rsidR="0022095E" w:rsidRDefault="0022095E">
      <w:pPr>
        <w:pStyle w:val="Textoindependiente"/>
        <w:spacing w:before="31"/>
        <w:rPr>
          <w:sz w:val="22"/>
        </w:rPr>
      </w:pPr>
    </w:p>
    <w:p w14:paraId="74CF74FD" w14:textId="14CCDCEF" w:rsidR="0022095E" w:rsidRDefault="00000000">
      <w:pPr>
        <w:ind w:left="340"/>
        <w:rPr>
          <w:rFonts w:ascii="Verdana" w:hAnsi="Verdana"/>
        </w:rPr>
      </w:pPr>
      <w:r>
        <w:rPr>
          <w:rFonts w:ascii="Verdana" w:hAnsi="Verdana"/>
          <w:spacing w:val="-4"/>
        </w:rPr>
        <w:t>Dada</w:t>
      </w:r>
      <w:r>
        <w:rPr>
          <w:rFonts w:ascii="Verdana" w:hAnsi="Verdana"/>
          <w:spacing w:val="-20"/>
        </w:rPr>
        <w:t xml:space="preserve"> </w:t>
      </w:r>
      <w:r>
        <w:rPr>
          <w:rFonts w:ascii="Verdana" w:hAnsi="Verdana"/>
          <w:spacing w:val="-4"/>
        </w:rPr>
        <w:t>en</w:t>
      </w:r>
      <w:r>
        <w:rPr>
          <w:rFonts w:ascii="Verdana" w:hAnsi="Verdana"/>
          <w:spacing w:val="-18"/>
        </w:rPr>
        <w:t xml:space="preserve"> </w:t>
      </w:r>
      <w:r>
        <w:rPr>
          <w:rFonts w:ascii="Verdana" w:hAnsi="Verdana"/>
          <w:spacing w:val="-4"/>
        </w:rPr>
        <w:t>Valledupar,</w:t>
      </w:r>
      <w:r>
        <w:rPr>
          <w:rFonts w:ascii="Verdana" w:hAnsi="Verdana"/>
          <w:spacing w:val="-17"/>
        </w:rPr>
        <w:t xml:space="preserve"> </w:t>
      </w:r>
      <w:r>
        <w:rPr>
          <w:rFonts w:ascii="Verdana" w:hAnsi="Verdana"/>
          <w:spacing w:val="-4"/>
        </w:rPr>
        <w:t>a</w:t>
      </w:r>
      <w:r>
        <w:rPr>
          <w:rFonts w:ascii="Verdana" w:hAnsi="Verdana"/>
          <w:spacing w:val="-23"/>
        </w:rPr>
        <w:t xml:space="preserve"> </w:t>
      </w:r>
      <w:r>
        <w:rPr>
          <w:rFonts w:ascii="Verdana" w:hAnsi="Verdana"/>
          <w:spacing w:val="-4"/>
        </w:rPr>
        <w:t>los</w:t>
      </w:r>
      <w:r>
        <w:rPr>
          <w:rFonts w:ascii="Verdana" w:hAnsi="Verdana"/>
          <w:spacing w:val="-18"/>
        </w:rPr>
        <w:t xml:space="preserve"> </w:t>
      </w:r>
      <w:r w:rsidR="002B2600">
        <w:rPr>
          <w:rFonts w:ascii="Verdana" w:hAnsi="Verdana"/>
          <w:spacing w:val="-4"/>
        </w:rPr>
        <w:t>26</w:t>
      </w:r>
      <w:r>
        <w:rPr>
          <w:rFonts w:ascii="Verdana" w:hAnsi="Verdana"/>
          <w:spacing w:val="-18"/>
        </w:rPr>
        <w:t xml:space="preserve"> </w:t>
      </w:r>
      <w:r>
        <w:rPr>
          <w:rFonts w:ascii="Verdana" w:hAnsi="Verdana"/>
          <w:spacing w:val="-4"/>
        </w:rPr>
        <w:t>días</w:t>
      </w:r>
      <w:r>
        <w:rPr>
          <w:rFonts w:ascii="Verdana" w:hAnsi="Verdana"/>
          <w:spacing w:val="-22"/>
        </w:rPr>
        <w:t xml:space="preserve"> </w:t>
      </w:r>
      <w:r>
        <w:rPr>
          <w:rFonts w:ascii="Verdana" w:hAnsi="Verdana"/>
          <w:spacing w:val="-4"/>
        </w:rPr>
        <w:t>del</w:t>
      </w:r>
      <w:r>
        <w:rPr>
          <w:rFonts w:ascii="Verdana" w:hAnsi="Verdana"/>
          <w:spacing w:val="-15"/>
        </w:rPr>
        <w:t xml:space="preserve"> </w:t>
      </w:r>
      <w:r>
        <w:rPr>
          <w:rFonts w:ascii="Verdana" w:hAnsi="Verdana"/>
          <w:spacing w:val="-4"/>
        </w:rPr>
        <w:t>mes</w:t>
      </w:r>
      <w:r>
        <w:rPr>
          <w:rFonts w:ascii="Verdana" w:hAnsi="Verdana"/>
          <w:spacing w:val="-17"/>
        </w:rPr>
        <w:t xml:space="preserve"> </w:t>
      </w:r>
      <w:r>
        <w:rPr>
          <w:rFonts w:ascii="Verdana" w:hAnsi="Verdana"/>
          <w:spacing w:val="-4"/>
        </w:rPr>
        <w:t>de</w:t>
      </w:r>
      <w:r>
        <w:rPr>
          <w:rFonts w:ascii="Verdana" w:hAnsi="Verdana"/>
        </w:rPr>
        <w:t xml:space="preserve"> </w:t>
      </w:r>
      <w:r w:rsidR="002B2600">
        <w:rPr>
          <w:rFonts w:ascii="Verdana" w:hAnsi="Verdana"/>
          <w:spacing w:val="-4"/>
        </w:rPr>
        <w:t>mayo</w:t>
      </w:r>
      <w:r>
        <w:rPr>
          <w:rFonts w:ascii="Verdana" w:hAnsi="Verdana"/>
          <w:spacing w:val="-22"/>
        </w:rPr>
        <w:t xml:space="preserve"> </w:t>
      </w:r>
      <w:r>
        <w:rPr>
          <w:rFonts w:ascii="Verdana" w:hAnsi="Verdana"/>
          <w:spacing w:val="-4"/>
        </w:rPr>
        <w:t>de</w:t>
      </w:r>
      <w:r>
        <w:rPr>
          <w:rFonts w:ascii="Verdana" w:hAnsi="Verdana"/>
          <w:spacing w:val="-21"/>
        </w:rPr>
        <w:t xml:space="preserve"> </w:t>
      </w:r>
      <w:r>
        <w:rPr>
          <w:rFonts w:ascii="Verdana" w:hAnsi="Verdana"/>
          <w:spacing w:val="-4"/>
        </w:rPr>
        <w:t>202</w:t>
      </w:r>
      <w:r w:rsidR="002B2600">
        <w:rPr>
          <w:rFonts w:ascii="Verdana" w:hAnsi="Verdana"/>
          <w:spacing w:val="-4"/>
        </w:rPr>
        <w:t>5</w:t>
      </w:r>
    </w:p>
    <w:p w14:paraId="55C8014C" w14:textId="77777777" w:rsidR="0022095E" w:rsidRDefault="0022095E">
      <w:pPr>
        <w:pStyle w:val="Textoindependiente"/>
        <w:rPr>
          <w:rFonts w:ascii="Verdana"/>
          <w:i w:val="0"/>
          <w:sz w:val="22"/>
        </w:rPr>
      </w:pPr>
    </w:p>
    <w:p w14:paraId="74E6B652" w14:textId="77777777" w:rsidR="0022095E" w:rsidRDefault="0022095E">
      <w:pPr>
        <w:pStyle w:val="Textoindependiente"/>
        <w:rPr>
          <w:rFonts w:ascii="Verdana"/>
          <w:i w:val="0"/>
          <w:sz w:val="22"/>
        </w:rPr>
      </w:pPr>
    </w:p>
    <w:p w14:paraId="51ED4F57" w14:textId="77777777" w:rsidR="0022095E" w:rsidRDefault="0022095E">
      <w:pPr>
        <w:pStyle w:val="Textoindependiente"/>
        <w:rPr>
          <w:rFonts w:ascii="Verdana"/>
          <w:i w:val="0"/>
          <w:sz w:val="22"/>
        </w:rPr>
      </w:pPr>
    </w:p>
    <w:p w14:paraId="180997A5" w14:textId="77777777" w:rsidR="0022095E" w:rsidRDefault="0022095E">
      <w:pPr>
        <w:pStyle w:val="Textoindependiente"/>
        <w:spacing w:before="100"/>
        <w:rPr>
          <w:rFonts w:ascii="Verdana"/>
          <w:i w:val="0"/>
          <w:sz w:val="22"/>
        </w:rPr>
      </w:pPr>
    </w:p>
    <w:p w14:paraId="430B6304" w14:textId="28E21929" w:rsidR="0022095E" w:rsidRDefault="002B2600">
      <w:pPr>
        <w:pStyle w:val="Ttulo1"/>
        <w:ind w:left="260"/>
      </w:pPr>
      <w:r>
        <w:t>xxxxxxxxxxxxx</w:t>
      </w:r>
    </w:p>
    <w:p w14:paraId="26E274A2" w14:textId="3FA525ED" w:rsidR="0022095E" w:rsidRDefault="00000000">
      <w:pPr>
        <w:ind w:left="260" w:right="3735"/>
        <w:rPr>
          <w:rFonts w:ascii="Verdana"/>
        </w:rPr>
      </w:pPr>
      <w:r>
        <w:rPr>
          <w:rFonts w:ascii="Verdana"/>
        </w:rPr>
        <w:t>PRESIDENTE</w:t>
      </w:r>
      <w:r>
        <w:rPr>
          <w:rFonts w:ascii="Verdana"/>
          <w:spacing w:val="-19"/>
        </w:rPr>
        <w:t xml:space="preserve"> </w:t>
      </w:r>
      <w:r>
        <w:rPr>
          <w:rFonts w:ascii="Verdana"/>
        </w:rPr>
        <w:t>JAC:</w:t>
      </w:r>
      <w:r>
        <w:rPr>
          <w:rFonts w:ascii="Verdana"/>
          <w:spacing w:val="-20"/>
        </w:rPr>
        <w:t xml:space="preserve"> </w:t>
      </w:r>
      <w:r>
        <w:rPr>
          <w:rFonts w:ascii="Verdana"/>
        </w:rPr>
        <w:t>Barrio</w:t>
      </w:r>
      <w:r>
        <w:rPr>
          <w:rFonts w:ascii="Verdana"/>
          <w:spacing w:val="-10"/>
        </w:rPr>
        <w:t xml:space="preserve"> </w:t>
      </w:r>
      <w:r w:rsidR="002B2600">
        <w:rPr>
          <w:rFonts w:ascii="Verdana"/>
        </w:rPr>
        <w:t>xxxxxxx</w:t>
      </w:r>
      <w:r>
        <w:rPr>
          <w:rFonts w:ascii="Verdana"/>
        </w:rPr>
        <w:t xml:space="preserve"> C.C: </w:t>
      </w:r>
      <w:r w:rsidR="002B2600">
        <w:rPr>
          <w:rFonts w:ascii="Verdana"/>
        </w:rPr>
        <w:t>xxxxxxx</w:t>
      </w:r>
    </w:p>
    <w:p w14:paraId="58A13F12" w14:textId="72EB6049" w:rsidR="0022095E" w:rsidRDefault="00000000">
      <w:pPr>
        <w:spacing w:line="265" w:lineRule="exact"/>
        <w:ind w:left="260"/>
        <w:rPr>
          <w:rFonts w:ascii="Verdana" w:hAnsi="Verdana"/>
        </w:rPr>
      </w:pPr>
      <w:r>
        <w:rPr>
          <w:rFonts w:ascii="Verdana" w:hAnsi="Verdana"/>
        </w:rPr>
        <w:t>TELÉFONO:</w:t>
      </w:r>
      <w:r>
        <w:rPr>
          <w:rFonts w:ascii="Verdana" w:hAnsi="Verdana"/>
          <w:spacing w:val="-15"/>
        </w:rPr>
        <w:t xml:space="preserve"> </w:t>
      </w:r>
      <w:r w:rsidR="00CA55BE">
        <w:rPr>
          <w:rFonts w:ascii="Verdana" w:hAnsi="Verdana"/>
          <w:color w:val="363435"/>
          <w:spacing w:val="-2"/>
          <w:w w:val="90"/>
        </w:rPr>
        <w:t>XXXXXXXXX</w:t>
      </w:r>
    </w:p>
    <w:p w14:paraId="3CFD75AC" w14:textId="09408FFD" w:rsidR="0022095E" w:rsidRDefault="00000000">
      <w:pPr>
        <w:spacing w:before="1"/>
        <w:ind w:left="260"/>
        <w:rPr>
          <w:rFonts w:ascii="Verdana" w:hAnsi="Verdana"/>
        </w:rPr>
      </w:pPr>
      <w:r>
        <w:rPr>
          <w:rFonts w:ascii="Verdana" w:hAnsi="Verdana"/>
          <w:spacing w:val="-2"/>
        </w:rPr>
        <w:t>CORREO</w:t>
      </w:r>
      <w:r>
        <w:rPr>
          <w:rFonts w:ascii="Verdana" w:hAnsi="Verdana"/>
          <w:spacing w:val="-5"/>
        </w:rPr>
        <w:t xml:space="preserve"> </w:t>
      </w:r>
      <w:r>
        <w:rPr>
          <w:rFonts w:ascii="Verdana" w:hAnsi="Verdana"/>
          <w:spacing w:val="-2"/>
        </w:rPr>
        <w:t>ELECTRÓNICO:</w:t>
      </w:r>
      <w:r>
        <w:rPr>
          <w:rFonts w:ascii="Verdana" w:hAnsi="Verdana"/>
          <w:spacing w:val="-1"/>
        </w:rPr>
        <w:t xml:space="preserve"> </w:t>
      </w:r>
      <w:hyperlink r:id="rId7">
        <w:r w:rsidR="002B2600">
          <w:rPr>
            <w:rFonts w:ascii="Verdana" w:hAnsi="Verdana"/>
            <w:color w:val="363435"/>
            <w:spacing w:val="-2"/>
            <w:w w:val="80"/>
          </w:rPr>
          <w:t>xxxxxxxxxxx</w:t>
        </w:r>
      </w:hyperlink>
    </w:p>
    <w:sectPr w:rsidR="0022095E">
      <w:footerReference w:type="default" r:id="rId8"/>
      <w:type w:val="continuous"/>
      <w:pgSz w:w="12240" w:h="15840"/>
      <w:pgMar w:top="440" w:right="1440" w:bottom="1360" w:left="1440" w:header="0" w:footer="116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8F97A" w14:textId="77777777" w:rsidR="002C2D52" w:rsidRDefault="002C2D52">
      <w:r>
        <w:separator/>
      </w:r>
    </w:p>
  </w:endnote>
  <w:endnote w:type="continuationSeparator" w:id="0">
    <w:p w14:paraId="393FAE75" w14:textId="77777777" w:rsidR="002C2D52" w:rsidRDefault="002C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Roboto"/>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Roboto Cn">
    <w:altName w:val="Arial"/>
    <w:charset w:val="01"/>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0EBF9" w14:textId="77777777" w:rsidR="0022095E" w:rsidRDefault="00000000">
    <w:pPr>
      <w:pStyle w:val="Textoindependiente"/>
      <w:spacing w:line="14" w:lineRule="auto"/>
      <w:rPr>
        <w:i w:val="0"/>
        <w:sz w:val="20"/>
      </w:rPr>
    </w:pPr>
    <w:r>
      <w:rPr>
        <w:i w:val="0"/>
        <w:noProof/>
        <w:sz w:val="20"/>
      </w:rPr>
      <mc:AlternateContent>
        <mc:Choice Requires="wps">
          <w:drawing>
            <wp:anchor distT="0" distB="0" distL="0" distR="0" simplePos="0" relativeHeight="487553536" behindDoc="1" locked="0" layoutInCell="1" allowOverlap="1" wp14:anchorId="4DE646EE" wp14:editId="163C02DD">
              <wp:simplePos x="0" y="0"/>
              <wp:positionH relativeFrom="page">
                <wp:posOffset>2251075</wp:posOffset>
              </wp:positionH>
              <wp:positionV relativeFrom="page">
                <wp:posOffset>9178706</wp:posOffset>
              </wp:positionV>
              <wp:extent cx="3257550" cy="2660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266065"/>
                      </a:xfrm>
                      <a:prstGeom prst="rect">
                        <a:avLst/>
                      </a:prstGeom>
                    </wps:spPr>
                    <wps:txbx>
                      <w:txbxContent>
                        <w:p w14:paraId="17468911" w14:textId="77777777" w:rsidR="0022095E" w:rsidRDefault="00000000">
                          <w:pPr>
                            <w:spacing w:before="14"/>
                            <w:ind w:left="4" w:right="4"/>
                            <w:jc w:val="center"/>
                            <w:rPr>
                              <w:rFonts w:ascii="Arial MT" w:hAnsi="Arial MT"/>
                              <w:sz w:val="16"/>
                            </w:rPr>
                          </w:pPr>
                          <w:r>
                            <w:rPr>
                              <w:rFonts w:ascii="Arial MT" w:hAnsi="Arial MT"/>
                              <w:sz w:val="16"/>
                            </w:rPr>
                            <w:t>Calle</w:t>
                          </w:r>
                          <w:r>
                            <w:rPr>
                              <w:rFonts w:ascii="Arial MT" w:hAnsi="Arial MT"/>
                              <w:spacing w:val="-14"/>
                              <w:sz w:val="16"/>
                            </w:rPr>
                            <w:t xml:space="preserve"> </w:t>
                          </w:r>
                          <w:r>
                            <w:rPr>
                              <w:rFonts w:ascii="Arial MT" w:hAnsi="Arial MT"/>
                              <w:sz w:val="16"/>
                            </w:rPr>
                            <w:t>16</w:t>
                          </w:r>
                          <w:r>
                            <w:rPr>
                              <w:rFonts w:ascii="Arial MT" w:hAnsi="Arial MT"/>
                              <w:spacing w:val="-11"/>
                              <w:sz w:val="16"/>
                            </w:rPr>
                            <w:t xml:space="preserve"> </w:t>
                          </w:r>
                          <w:r>
                            <w:rPr>
                              <w:rFonts w:ascii="Arial MT" w:hAnsi="Arial MT"/>
                              <w:sz w:val="16"/>
                            </w:rPr>
                            <w:t>N.</w:t>
                          </w:r>
                          <w:r>
                            <w:rPr>
                              <w:rFonts w:ascii="Arial MT" w:hAnsi="Arial MT"/>
                              <w:spacing w:val="-11"/>
                              <w:sz w:val="16"/>
                            </w:rPr>
                            <w:t xml:space="preserve"> </w:t>
                          </w:r>
                          <w:r>
                            <w:rPr>
                              <w:rFonts w:ascii="Arial MT" w:hAnsi="Arial MT"/>
                              <w:sz w:val="16"/>
                            </w:rPr>
                            <w:t>12-120.</w:t>
                          </w:r>
                          <w:r>
                            <w:rPr>
                              <w:rFonts w:ascii="Arial MT" w:hAnsi="Arial MT"/>
                              <w:spacing w:val="-11"/>
                              <w:sz w:val="16"/>
                            </w:rPr>
                            <w:t xml:space="preserve"> </w:t>
                          </w:r>
                          <w:r>
                            <w:rPr>
                              <w:rFonts w:ascii="Arial MT" w:hAnsi="Arial MT"/>
                              <w:sz w:val="16"/>
                            </w:rPr>
                            <w:t>Edificio</w:t>
                          </w:r>
                          <w:r>
                            <w:rPr>
                              <w:rFonts w:ascii="Arial MT" w:hAnsi="Arial MT"/>
                              <w:spacing w:val="-11"/>
                              <w:sz w:val="16"/>
                            </w:rPr>
                            <w:t xml:space="preserve"> </w:t>
                          </w:r>
                          <w:r>
                            <w:rPr>
                              <w:rFonts w:ascii="Arial MT" w:hAnsi="Arial MT"/>
                              <w:sz w:val="16"/>
                            </w:rPr>
                            <w:t>Alfonso</w:t>
                          </w:r>
                          <w:r>
                            <w:rPr>
                              <w:rFonts w:ascii="Arial MT" w:hAnsi="Arial MT"/>
                              <w:spacing w:val="-5"/>
                              <w:sz w:val="16"/>
                            </w:rPr>
                            <w:t xml:space="preserve"> </w:t>
                          </w:r>
                          <w:r>
                            <w:rPr>
                              <w:rFonts w:ascii="Arial MT" w:hAnsi="Arial MT"/>
                              <w:sz w:val="16"/>
                            </w:rPr>
                            <w:t>López</w:t>
                          </w:r>
                          <w:r>
                            <w:rPr>
                              <w:rFonts w:ascii="Arial MT" w:hAnsi="Arial MT"/>
                              <w:spacing w:val="-10"/>
                              <w:sz w:val="16"/>
                            </w:rPr>
                            <w:t xml:space="preserve"> </w:t>
                          </w:r>
                          <w:r>
                            <w:rPr>
                              <w:rFonts w:ascii="Arial MT" w:hAnsi="Arial MT"/>
                              <w:sz w:val="16"/>
                            </w:rPr>
                            <w:t>Michelsen,</w:t>
                          </w:r>
                          <w:r>
                            <w:rPr>
                              <w:rFonts w:ascii="Arial MT" w:hAnsi="Arial MT"/>
                              <w:spacing w:val="-11"/>
                              <w:sz w:val="16"/>
                            </w:rPr>
                            <w:t xml:space="preserve"> </w:t>
                          </w:r>
                          <w:r>
                            <w:rPr>
                              <w:rFonts w:ascii="Arial MT" w:hAnsi="Arial MT"/>
                              <w:sz w:val="16"/>
                            </w:rPr>
                            <w:t>Valledupar,</w:t>
                          </w:r>
                          <w:r>
                            <w:rPr>
                              <w:rFonts w:ascii="Arial MT" w:hAnsi="Arial MT"/>
                              <w:spacing w:val="-5"/>
                              <w:sz w:val="16"/>
                            </w:rPr>
                            <w:t xml:space="preserve"> </w:t>
                          </w:r>
                          <w:r>
                            <w:rPr>
                              <w:rFonts w:ascii="Arial MT" w:hAnsi="Arial MT"/>
                              <w:spacing w:val="-2"/>
                              <w:sz w:val="16"/>
                            </w:rPr>
                            <w:t>Cesar.</w:t>
                          </w:r>
                        </w:p>
                        <w:p w14:paraId="08050E2C" w14:textId="77777777" w:rsidR="0022095E" w:rsidRDefault="00000000">
                          <w:pPr>
                            <w:spacing w:before="16"/>
                            <w:ind w:left="4"/>
                            <w:jc w:val="center"/>
                            <w:rPr>
                              <w:rFonts w:ascii="Arial MT" w:hAnsi="Arial MT"/>
                              <w:sz w:val="16"/>
                            </w:rPr>
                          </w:pPr>
                          <w:r>
                            <w:rPr>
                              <w:rFonts w:ascii="Arial MT" w:hAnsi="Arial MT"/>
                              <w:sz w:val="16"/>
                            </w:rPr>
                            <w:t>Tel:</w:t>
                          </w:r>
                          <w:r>
                            <w:rPr>
                              <w:rFonts w:ascii="Arial MT" w:hAnsi="Arial MT"/>
                              <w:spacing w:val="-12"/>
                              <w:sz w:val="16"/>
                            </w:rPr>
                            <w:t xml:space="preserve"> </w:t>
                          </w:r>
                          <w:r>
                            <w:rPr>
                              <w:rFonts w:ascii="Arial MT" w:hAnsi="Arial MT"/>
                              <w:sz w:val="16"/>
                            </w:rPr>
                            <w:t>5746011</w:t>
                          </w:r>
                          <w:r>
                            <w:rPr>
                              <w:rFonts w:ascii="Arial MT" w:hAnsi="Arial MT"/>
                              <w:spacing w:val="-11"/>
                              <w:sz w:val="16"/>
                            </w:rPr>
                            <w:t xml:space="preserve"> </w:t>
                          </w:r>
                          <w:r>
                            <w:rPr>
                              <w:rFonts w:ascii="Arial MT" w:hAnsi="Arial MT"/>
                              <w:sz w:val="16"/>
                            </w:rPr>
                            <w:t>–</w:t>
                          </w:r>
                          <w:r>
                            <w:rPr>
                              <w:rFonts w:ascii="Arial MT" w:hAnsi="Arial MT"/>
                              <w:spacing w:val="-11"/>
                              <w:sz w:val="16"/>
                            </w:rPr>
                            <w:t xml:space="preserve"> </w:t>
                          </w:r>
                          <w:r>
                            <w:rPr>
                              <w:rFonts w:ascii="Arial MT" w:hAnsi="Arial MT"/>
                              <w:sz w:val="16"/>
                            </w:rPr>
                            <w:t>Fax:</w:t>
                          </w:r>
                          <w:r>
                            <w:rPr>
                              <w:rFonts w:ascii="Arial MT" w:hAnsi="Arial MT"/>
                              <w:spacing w:val="-8"/>
                              <w:sz w:val="16"/>
                            </w:rPr>
                            <w:t xml:space="preserve"> </w:t>
                          </w:r>
                          <w:r>
                            <w:rPr>
                              <w:rFonts w:ascii="Arial MT" w:hAnsi="Arial MT"/>
                              <w:spacing w:val="-2"/>
                              <w:sz w:val="16"/>
                            </w:rPr>
                            <w:t>5808339</w:t>
                          </w:r>
                        </w:p>
                      </w:txbxContent>
                    </wps:txbx>
                    <wps:bodyPr wrap="square" lIns="0" tIns="0" rIns="0" bIns="0" rtlCol="0">
                      <a:noAutofit/>
                    </wps:bodyPr>
                  </wps:wsp>
                </a:graphicData>
              </a:graphic>
            </wp:anchor>
          </w:drawing>
        </mc:Choice>
        <mc:Fallback>
          <w:pict>
            <v:shapetype w14:anchorId="4DE646EE" id="_x0000_t202" coordsize="21600,21600" o:spt="202" path="m,l,21600r21600,l21600,xe">
              <v:stroke joinstyle="miter"/>
              <v:path gradientshapeok="t" o:connecttype="rect"/>
            </v:shapetype>
            <v:shape id="Textbox 1" o:spid="_x0000_s1026" type="#_x0000_t202" style="position:absolute;margin-left:177.25pt;margin-top:722.75pt;width:256.5pt;height:20.95pt;z-index:-15762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" filled="f" stroked="f">
              <v:textbox inset="0,0,0,0">
                <w:txbxContent>
                  <w:p w14:paraId="17468911" w14:textId="77777777" w:rsidR="0022095E" w:rsidRDefault="00000000">
                    <w:pPr>
                      <w:spacing w:before="14"/>
                      <w:ind w:left="4" w:right="4"/>
                      <w:jc w:val="center"/>
                      <w:rPr>
                        <w:rFonts w:ascii="Arial MT" w:hAnsi="Arial MT"/>
                        <w:sz w:val="16"/>
                      </w:rPr>
                    </w:pPr>
                    <w:r>
                      <w:rPr>
                        <w:rFonts w:ascii="Arial MT" w:hAnsi="Arial MT"/>
                        <w:sz w:val="16"/>
                      </w:rPr>
                      <w:t>Calle</w:t>
                    </w:r>
                    <w:r>
                      <w:rPr>
                        <w:rFonts w:ascii="Arial MT" w:hAnsi="Arial MT"/>
                        <w:spacing w:val="-14"/>
                        <w:sz w:val="16"/>
                      </w:rPr>
                      <w:t xml:space="preserve"> </w:t>
                    </w:r>
                    <w:r>
                      <w:rPr>
                        <w:rFonts w:ascii="Arial MT" w:hAnsi="Arial MT"/>
                        <w:sz w:val="16"/>
                      </w:rPr>
                      <w:t>16</w:t>
                    </w:r>
                    <w:r>
                      <w:rPr>
                        <w:rFonts w:ascii="Arial MT" w:hAnsi="Arial MT"/>
                        <w:spacing w:val="-11"/>
                        <w:sz w:val="16"/>
                      </w:rPr>
                      <w:t xml:space="preserve"> </w:t>
                    </w:r>
                    <w:r>
                      <w:rPr>
                        <w:rFonts w:ascii="Arial MT" w:hAnsi="Arial MT"/>
                        <w:sz w:val="16"/>
                      </w:rPr>
                      <w:t>N.</w:t>
                    </w:r>
                    <w:r>
                      <w:rPr>
                        <w:rFonts w:ascii="Arial MT" w:hAnsi="Arial MT"/>
                        <w:spacing w:val="-11"/>
                        <w:sz w:val="16"/>
                      </w:rPr>
                      <w:t xml:space="preserve"> </w:t>
                    </w:r>
                    <w:r>
                      <w:rPr>
                        <w:rFonts w:ascii="Arial MT" w:hAnsi="Arial MT"/>
                        <w:sz w:val="16"/>
                      </w:rPr>
                      <w:t>12-120.</w:t>
                    </w:r>
                    <w:r>
                      <w:rPr>
                        <w:rFonts w:ascii="Arial MT" w:hAnsi="Arial MT"/>
                        <w:spacing w:val="-11"/>
                        <w:sz w:val="16"/>
                      </w:rPr>
                      <w:t xml:space="preserve"> </w:t>
                    </w:r>
                    <w:r>
                      <w:rPr>
                        <w:rFonts w:ascii="Arial MT" w:hAnsi="Arial MT"/>
                        <w:sz w:val="16"/>
                      </w:rPr>
                      <w:t>Edificio</w:t>
                    </w:r>
                    <w:r>
                      <w:rPr>
                        <w:rFonts w:ascii="Arial MT" w:hAnsi="Arial MT"/>
                        <w:spacing w:val="-11"/>
                        <w:sz w:val="16"/>
                      </w:rPr>
                      <w:t xml:space="preserve"> </w:t>
                    </w:r>
                    <w:r>
                      <w:rPr>
                        <w:rFonts w:ascii="Arial MT" w:hAnsi="Arial MT"/>
                        <w:sz w:val="16"/>
                      </w:rPr>
                      <w:t>Alfonso</w:t>
                    </w:r>
                    <w:r>
                      <w:rPr>
                        <w:rFonts w:ascii="Arial MT" w:hAnsi="Arial MT"/>
                        <w:spacing w:val="-5"/>
                        <w:sz w:val="16"/>
                      </w:rPr>
                      <w:t xml:space="preserve"> </w:t>
                    </w:r>
                    <w:r>
                      <w:rPr>
                        <w:rFonts w:ascii="Arial MT" w:hAnsi="Arial MT"/>
                        <w:sz w:val="16"/>
                      </w:rPr>
                      <w:t>López</w:t>
                    </w:r>
                    <w:r>
                      <w:rPr>
                        <w:rFonts w:ascii="Arial MT" w:hAnsi="Arial MT"/>
                        <w:spacing w:val="-10"/>
                        <w:sz w:val="16"/>
                      </w:rPr>
                      <w:t xml:space="preserve"> </w:t>
                    </w:r>
                    <w:r>
                      <w:rPr>
                        <w:rFonts w:ascii="Arial MT" w:hAnsi="Arial MT"/>
                        <w:sz w:val="16"/>
                      </w:rPr>
                      <w:t>Michelsen,</w:t>
                    </w:r>
                    <w:r>
                      <w:rPr>
                        <w:rFonts w:ascii="Arial MT" w:hAnsi="Arial MT"/>
                        <w:spacing w:val="-11"/>
                        <w:sz w:val="16"/>
                      </w:rPr>
                      <w:t xml:space="preserve"> </w:t>
                    </w:r>
                    <w:r>
                      <w:rPr>
                        <w:rFonts w:ascii="Arial MT" w:hAnsi="Arial MT"/>
                        <w:sz w:val="16"/>
                      </w:rPr>
                      <w:t>Valledupar,</w:t>
                    </w:r>
                    <w:r>
                      <w:rPr>
                        <w:rFonts w:ascii="Arial MT" w:hAnsi="Arial MT"/>
                        <w:spacing w:val="-5"/>
                        <w:sz w:val="16"/>
                      </w:rPr>
                      <w:t xml:space="preserve"> </w:t>
                    </w:r>
                    <w:r>
                      <w:rPr>
                        <w:rFonts w:ascii="Arial MT" w:hAnsi="Arial MT"/>
                        <w:spacing w:val="-2"/>
                        <w:sz w:val="16"/>
                      </w:rPr>
                      <w:t>Cesar.</w:t>
                    </w:r>
                  </w:p>
                  <w:p w14:paraId="08050E2C" w14:textId="77777777" w:rsidR="0022095E" w:rsidRDefault="00000000">
                    <w:pPr>
                      <w:spacing w:before="16"/>
                      <w:ind w:left="4"/>
                      <w:jc w:val="center"/>
                      <w:rPr>
                        <w:rFonts w:ascii="Arial MT" w:hAnsi="Arial MT"/>
                        <w:sz w:val="16"/>
                      </w:rPr>
                    </w:pPr>
                    <w:r>
                      <w:rPr>
                        <w:rFonts w:ascii="Arial MT" w:hAnsi="Arial MT"/>
                        <w:sz w:val="16"/>
                      </w:rPr>
                      <w:t>Tel:</w:t>
                    </w:r>
                    <w:r>
                      <w:rPr>
                        <w:rFonts w:ascii="Arial MT" w:hAnsi="Arial MT"/>
                        <w:spacing w:val="-12"/>
                        <w:sz w:val="16"/>
                      </w:rPr>
                      <w:t xml:space="preserve"> </w:t>
                    </w:r>
                    <w:r>
                      <w:rPr>
                        <w:rFonts w:ascii="Arial MT" w:hAnsi="Arial MT"/>
                        <w:sz w:val="16"/>
                      </w:rPr>
                      <w:t>5746011</w:t>
                    </w:r>
                    <w:r>
                      <w:rPr>
                        <w:rFonts w:ascii="Arial MT" w:hAnsi="Arial MT"/>
                        <w:spacing w:val="-11"/>
                        <w:sz w:val="16"/>
                      </w:rPr>
                      <w:t xml:space="preserve"> </w:t>
                    </w:r>
                    <w:r>
                      <w:rPr>
                        <w:rFonts w:ascii="Arial MT" w:hAnsi="Arial MT"/>
                        <w:sz w:val="16"/>
                      </w:rPr>
                      <w:t>–</w:t>
                    </w:r>
                    <w:r>
                      <w:rPr>
                        <w:rFonts w:ascii="Arial MT" w:hAnsi="Arial MT"/>
                        <w:spacing w:val="-11"/>
                        <w:sz w:val="16"/>
                      </w:rPr>
                      <w:t xml:space="preserve"> </w:t>
                    </w:r>
                    <w:r>
                      <w:rPr>
                        <w:rFonts w:ascii="Arial MT" w:hAnsi="Arial MT"/>
                        <w:sz w:val="16"/>
                      </w:rPr>
                      <w:t>Fax:</w:t>
                    </w:r>
                    <w:r>
                      <w:rPr>
                        <w:rFonts w:ascii="Arial MT" w:hAnsi="Arial MT"/>
                        <w:spacing w:val="-8"/>
                        <w:sz w:val="16"/>
                      </w:rPr>
                      <w:t xml:space="preserve"> </w:t>
                    </w:r>
                    <w:r>
                      <w:rPr>
                        <w:rFonts w:ascii="Arial MT" w:hAnsi="Arial MT"/>
                        <w:spacing w:val="-2"/>
                        <w:sz w:val="16"/>
                      </w:rPr>
                      <w:t>5808339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AEB4D" w14:textId="77777777" w:rsidR="002C2D52" w:rsidRDefault="002C2D52">
      <w:r>
        <w:separator/>
      </w:r>
    </w:p>
  </w:footnote>
  <w:footnote w:type="continuationSeparator" w:id="0">
    <w:p w14:paraId="016BAD27" w14:textId="77777777" w:rsidR="002C2D52" w:rsidRDefault="002C2D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2095E"/>
    <w:rsid w:val="000B4BE3"/>
    <w:rsid w:val="0022095E"/>
    <w:rsid w:val="002A0503"/>
    <w:rsid w:val="002B2600"/>
    <w:rsid w:val="002C2D52"/>
    <w:rsid w:val="00477603"/>
    <w:rsid w:val="00CA55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723E7"/>
  <w15:docId w15:val="{94A3C426-0385-4C70-B5B7-51B52BFA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Roboto" w:eastAsia="Roboto" w:hAnsi="Roboto" w:cs="Roboto"/>
      <w:lang w:val="es-ES"/>
    </w:rPr>
  </w:style>
  <w:style w:type="paragraph" w:styleId="Ttulo1">
    <w:name w:val="heading 1"/>
    <w:basedOn w:val="Normal"/>
    <w:uiPriority w:val="9"/>
    <w:qFormat/>
    <w:pPr>
      <w:ind w:left="8"/>
      <w:outlineLvl w:val="0"/>
    </w:pPr>
    <w:rPr>
      <w:rFonts w:ascii="Verdana" w:eastAsia="Verdana" w:hAnsi="Verdana" w:cs="Verdana"/>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i/>
      <w:iCs/>
      <w:sz w:val="16"/>
      <w:szCs w:val="16"/>
    </w:rPr>
  </w:style>
  <w:style w:type="paragraph" w:styleId="Ttulo">
    <w:name w:val="Title"/>
    <w:basedOn w:val="Normal"/>
    <w:uiPriority w:val="10"/>
    <w:qFormat/>
    <w:pPr>
      <w:ind w:left="13" w:right="8"/>
      <w:jc w:val="center"/>
    </w:pPr>
    <w:rPr>
      <w:rFonts w:ascii="Tahoma" w:eastAsia="Tahoma" w:hAnsi="Tahoma" w:cs="Tahoma"/>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carlosmejia25111010@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417</Words>
  <Characters>2297</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Dalma Granados</dc:creator>
  <cp:lastModifiedBy>RICHARD</cp:lastModifiedBy>
  <cp:revision>3</cp:revision>
  <dcterms:created xsi:type="dcterms:W3CDTF">2025-05-26T13:12:00Z</dcterms:created>
  <dcterms:modified xsi:type="dcterms:W3CDTF">2025-06-04T16:22:00Z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2024-09-13T00:00:00Z</vt:filetime>
  </property>
  <property fmtid="{D5CDD505-2E9C-101B-9397-08002B2CF9AE}" pid="3" name="Creator">
    <vt:lpwstr>Microsoft® Word 2019</vt:lpwstr>
  </property>
  <property fmtid="{D5CDD505-2E9C-101B-9397-08002B2CF9AE}" pid="4" name="LastSaved">
    <vt:filetime>2025-05-26T00:00:00Z</vt:filetime>
  </property>
  <property fmtid="{D5CDD505-2E9C-101B-9397-08002B2CF9AE}" pid="5" name="Producer">
    <vt:lpwstr>Microsoft® Word 2019</vt:lpwstr>
  </property>
</Properties>
</file>